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AB9F9" w14:textId="329A947B" w:rsidR="001F53D4" w:rsidRPr="00E8322B" w:rsidRDefault="001F53D4" w:rsidP="004361EC">
      <w:pPr>
        <w:ind w:right="-90"/>
        <w:jc w:val="both"/>
        <w:rPr>
          <w:rFonts w:ascii="Calibri Light" w:hAnsi="Calibri Light"/>
          <w:sz w:val="19"/>
          <w:szCs w:val="19"/>
        </w:rPr>
      </w:pPr>
      <w:r w:rsidRPr="00E8322B">
        <w:rPr>
          <w:rFonts w:ascii="Calibri Light" w:hAnsi="Calibri Light"/>
          <w:b/>
          <w:sz w:val="19"/>
          <w:szCs w:val="19"/>
        </w:rPr>
        <w:t xml:space="preserve">THIS NON-DISCLOSURE NON-CIRCUMVENT </w:t>
      </w:r>
      <w:r w:rsidR="00F330A0" w:rsidRPr="00E8322B">
        <w:rPr>
          <w:rFonts w:ascii="Calibri Light" w:hAnsi="Calibri Light"/>
          <w:b/>
          <w:sz w:val="19"/>
          <w:szCs w:val="19"/>
        </w:rPr>
        <w:t>AGREEMENT</w:t>
      </w:r>
      <w:r w:rsidRPr="00E8322B">
        <w:rPr>
          <w:rFonts w:ascii="Calibri Light" w:hAnsi="Calibri Light"/>
          <w:sz w:val="19"/>
          <w:szCs w:val="19"/>
        </w:rPr>
        <w:t xml:space="preserve"> ("</w:t>
      </w:r>
      <w:r w:rsidR="00F330A0" w:rsidRPr="00E8322B">
        <w:rPr>
          <w:rFonts w:ascii="Calibri Light" w:hAnsi="Calibri Light"/>
          <w:sz w:val="19"/>
          <w:szCs w:val="19"/>
        </w:rPr>
        <w:t>Agreement</w:t>
      </w:r>
      <w:r w:rsidRPr="00E8322B">
        <w:rPr>
          <w:rFonts w:ascii="Calibri Light" w:hAnsi="Calibri Light"/>
          <w:sz w:val="19"/>
          <w:szCs w:val="19"/>
        </w:rPr>
        <w:t>") is</w:t>
      </w:r>
      <w:r w:rsidR="00F11F5C" w:rsidRPr="00E8322B">
        <w:rPr>
          <w:rFonts w:ascii="Calibri Light" w:hAnsi="Calibri Light"/>
          <w:sz w:val="19"/>
          <w:szCs w:val="19"/>
        </w:rPr>
        <w:t xml:space="preserve"> </w:t>
      </w:r>
      <w:r w:rsidRPr="00E8322B">
        <w:rPr>
          <w:rFonts w:ascii="Calibri Light" w:hAnsi="Calibri Light"/>
          <w:sz w:val="19"/>
          <w:szCs w:val="19"/>
        </w:rPr>
        <w:t>made</w:t>
      </w:r>
      <w:r w:rsidR="003B0F49" w:rsidRPr="00E8322B">
        <w:rPr>
          <w:rFonts w:ascii="Calibri Light" w:hAnsi="Calibri Light"/>
          <w:sz w:val="19"/>
          <w:szCs w:val="19"/>
        </w:rPr>
        <w:t xml:space="preserve"> </w:t>
      </w:r>
      <w:r w:rsidRPr="00E8322B">
        <w:rPr>
          <w:rFonts w:ascii="Calibri Light" w:hAnsi="Calibri Light"/>
          <w:sz w:val="19"/>
          <w:szCs w:val="19"/>
        </w:rPr>
        <w:t>as of the effective date set forth below</w:t>
      </w:r>
      <w:r w:rsidR="0083542B" w:rsidRPr="00E8322B">
        <w:rPr>
          <w:rFonts w:ascii="Calibri Light" w:hAnsi="Calibri Light"/>
          <w:sz w:val="19"/>
          <w:szCs w:val="19"/>
        </w:rPr>
        <w:t xml:space="preserve"> </w:t>
      </w:r>
      <w:r w:rsidRPr="00E8322B">
        <w:rPr>
          <w:rFonts w:ascii="Calibri Light" w:hAnsi="Calibri Light"/>
          <w:sz w:val="19"/>
          <w:szCs w:val="19"/>
        </w:rPr>
        <w:t xml:space="preserve">between </w:t>
      </w:r>
      <w:r w:rsidR="00F330A0" w:rsidRPr="00E8322B">
        <w:rPr>
          <w:rFonts w:ascii="Calibri Light" w:hAnsi="Calibri Light"/>
          <w:sz w:val="19"/>
          <w:szCs w:val="19"/>
        </w:rPr>
        <w:t>Plethora</w:t>
      </w:r>
      <w:r w:rsidRPr="00E8322B">
        <w:rPr>
          <w:rFonts w:ascii="Calibri Light" w:hAnsi="Calibri Light"/>
          <w:sz w:val="19"/>
          <w:szCs w:val="19"/>
        </w:rPr>
        <w:t xml:space="preserve"> Businesses (“</w:t>
      </w:r>
      <w:r w:rsidR="00F330A0" w:rsidRPr="00E8322B">
        <w:rPr>
          <w:rFonts w:ascii="Calibri Light" w:hAnsi="Calibri Light"/>
          <w:sz w:val="19"/>
          <w:szCs w:val="19"/>
        </w:rPr>
        <w:t>Plethora</w:t>
      </w:r>
      <w:r w:rsidRPr="00E8322B">
        <w:rPr>
          <w:rFonts w:ascii="Calibri Light" w:hAnsi="Calibri Light"/>
          <w:sz w:val="19"/>
          <w:szCs w:val="19"/>
        </w:rPr>
        <w:t>”</w:t>
      </w:r>
      <w:r w:rsidR="00B05822" w:rsidRPr="00E8322B">
        <w:rPr>
          <w:rFonts w:ascii="Calibri Light" w:hAnsi="Calibri Light"/>
          <w:sz w:val="19"/>
          <w:szCs w:val="19"/>
        </w:rPr>
        <w:t xml:space="preserve"> or “Discloser”</w:t>
      </w:r>
      <w:r w:rsidRPr="00E8322B">
        <w:rPr>
          <w:rFonts w:ascii="Calibri Light" w:hAnsi="Calibri Light"/>
          <w:sz w:val="19"/>
          <w:szCs w:val="19"/>
        </w:rPr>
        <w:t xml:space="preserve">), and </w:t>
      </w:r>
      <w:r w:rsidR="00401B69" w:rsidRPr="00E8322B">
        <w:rPr>
          <w:rFonts w:ascii="Calibri Light" w:hAnsi="Calibri Light"/>
          <w:sz w:val="19"/>
          <w:szCs w:val="19"/>
        </w:rPr>
        <w:t xml:space="preserve">the </w:t>
      </w:r>
      <w:r w:rsidR="00A338CB" w:rsidRPr="00E8322B">
        <w:rPr>
          <w:rFonts w:ascii="Calibri Light" w:hAnsi="Calibri Light"/>
          <w:sz w:val="19"/>
          <w:szCs w:val="19"/>
        </w:rPr>
        <w:t>person(s) named below in this agreement</w:t>
      </w:r>
      <w:r w:rsidRPr="00E8322B">
        <w:rPr>
          <w:rFonts w:ascii="Calibri Light" w:hAnsi="Calibri Light"/>
          <w:sz w:val="19"/>
          <w:szCs w:val="19"/>
        </w:rPr>
        <w:t xml:space="preserve"> “</w:t>
      </w:r>
      <w:r w:rsidR="00B05822" w:rsidRPr="00E8322B">
        <w:rPr>
          <w:rFonts w:ascii="Calibri Light" w:hAnsi="Calibri Light"/>
          <w:sz w:val="19"/>
          <w:szCs w:val="19"/>
        </w:rPr>
        <w:t>Recipient</w:t>
      </w:r>
      <w:r w:rsidR="00E03569">
        <w:rPr>
          <w:rFonts w:ascii="Calibri Light" w:hAnsi="Calibri Light"/>
          <w:sz w:val="19"/>
          <w:szCs w:val="19"/>
        </w:rPr>
        <w:t>”,</w:t>
      </w:r>
      <w:r w:rsidR="00B05822" w:rsidRPr="00E8322B">
        <w:rPr>
          <w:rFonts w:ascii="Calibri Light" w:hAnsi="Calibri Light"/>
          <w:sz w:val="19"/>
          <w:szCs w:val="19"/>
        </w:rPr>
        <w:t xml:space="preserve"> collectively referred to as “Parties” and individually as “Party”. Recipient</w:t>
      </w:r>
      <w:r w:rsidRPr="00E8322B">
        <w:rPr>
          <w:rFonts w:ascii="Calibri Light" w:hAnsi="Calibri Light"/>
          <w:sz w:val="19"/>
          <w:szCs w:val="19"/>
        </w:rPr>
        <w:t xml:space="preserve"> </w:t>
      </w:r>
      <w:r w:rsidR="0083542B" w:rsidRPr="00E8322B">
        <w:rPr>
          <w:rFonts w:ascii="Calibri Light" w:hAnsi="Calibri Light"/>
          <w:sz w:val="19"/>
          <w:szCs w:val="19"/>
        </w:rPr>
        <w:t>desires</w:t>
      </w:r>
      <w:r w:rsidRPr="00E8322B">
        <w:rPr>
          <w:rFonts w:ascii="Calibri Light" w:hAnsi="Calibri Light"/>
          <w:sz w:val="19"/>
          <w:szCs w:val="19"/>
        </w:rPr>
        <w:t xml:space="preserve"> to </w:t>
      </w:r>
      <w:r w:rsidR="00B05822" w:rsidRPr="00E8322B">
        <w:rPr>
          <w:rFonts w:ascii="Calibri Light" w:hAnsi="Calibri Light"/>
          <w:sz w:val="19"/>
          <w:szCs w:val="19"/>
        </w:rPr>
        <w:t>receive</w:t>
      </w:r>
      <w:r w:rsidRPr="00E8322B">
        <w:rPr>
          <w:rFonts w:ascii="Calibri Light" w:hAnsi="Calibri Light"/>
          <w:sz w:val="19"/>
          <w:szCs w:val="19"/>
        </w:rPr>
        <w:t xml:space="preserve"> certain </w:t>
      </w:r>
      <w:r w:rsidR="00F330A0" w:rsidRPr="00E8322B">
        <w:rPr>
          <w:rFonts w:ascii="Calibri Light" w:hAnsi="Calibri Light"/>
          <w:sz w:val="19"/>
          <w:szCs w:val="19"/>
        </w:rPr>
        <w:t xml:space="preserve">Confidential </w:t>
      </w:r>
      <w:r w:rsidR="005C306B" w:rsidRPr="00E8322B">
        <w:rPr>
          <w:rFonts w:ascii="Calibri Light" w:hAnsi="Calibri Light"/>
          <w:sz w:val="19"/>
          <w:szCs w:val="19"/>
        </w:rPr>
        <w:t xml:space="preserve">Company </w:t>
      </w:r>
      <w:r w:rsidR="00F330A0" w:rsidRPr="00E8322B">
        <w:rPr>
          <w:rFonts w:ascii="Calibri Light" w:hAnsi="Calibri Light"/>
          <w:sz w:val="19"/>
          <w:szCs w:val="19"/>
        </w:rPr>
        <w:t>Information</w:t>
      </w:r>
      <w:r w:rsidR="005C306B" w:rsidRPr="00E8322B">
        <w:rPr>
          <w:rFonts w:ascii="Calibri Light" w:hAnsi="Calibri Light"/>
          <w:sz w:val="19"/>
          <w:szCs w:val="19"/>
        </w:rPr>
        <w:t xml:space="preserve"> (“CCI”)</w:t>
      </w:r>
      <w:r w:rsidR="0083542B" w:rsidRPr="00E8322B">
        <w:rPr>
          <w:rFonts w:ascii="Calibri Light" w:hAnsi="Calibri Light"/>
          <w:sz w:val="19"/>
          <w:szCs w:val="19"/>
        </w:rPr>
        <w:t xml:space="preserve"> of a Plethora client “Represented Party”</w:t>
      </w:r>
      <w:r w:rsidR="00D755B3" w:rsidRPr="00E8322B">
        <w:rPr>
          <w:rFonts w:ascii="Calibri Light" w:hAnsi="Calibri Light"/>
          <w:sz w:val="19"/>
          <w:szCs w:val="19"/>
        </w:rPr>
        <w:t xml:space="preserve"> (also a “Discloser”</w:t>
      </w:r>
      <w:r w:rsidR="00A338CB" w:rsidRPr="00E8322B">
        <w:rPr>
          <w:rFonts w:ascii="Calibri Light" w:hAnsi="Calibri Light"/>
          <w:sz w:val="19"/>
          <w:szCs w:val="19"/>
        </w:rPr>
        <w:t>)</w:t>
      </w:r>
      <w:r w:rsidRPr="00E8322B">
        <w:rPr>
          <w:rFonts w:ascii="Calibri Light" w:hAnsi="Calibri Light"/>
          <w:sz w:val="19"/>
          <w:szCs w:val="19"/>
        </w:rPr>
        <w:t xml:space="preserve"> in connection with the Purpose set forth below.  This </w:t>
      </w:r>
      <w:r w:rsidR="00F330A0" w:rsidRPr="00E8322B">
        <w:rPr>
          <w:rFonts w:ascii="Calibri Light" w:hAnsi="Calibri Light"/>
          <w:sz w:val="19"/>
          <w:szCs w:val="19"/>
        </w:rPr>
        <w:t>Agreement</w:t>
      </w:r>
      <w:r w:rsidRPr="00E8322B">
        <w:rPr>
          <w:rFonts w:ascii="Calibri Light" w:hAnsi="Calibri Light"/>
          <w:sz w:val="19"/>
          <w:szCs w:val="19"/>
        </w:rPr>
        <w:t xml:space="preserve"> sets forth the terms under which</w:t>
      </w:r>
      <w:r w:rsidR="005C306B" w:rsidRPr="00E8322B">
        <w:rPr>
          <w:rFonts w:ascii="Calibri Light" w:hAnsi="Calibri Light"/>
          <w:sz w:val="19"/>
          <w:szCs w:val="19"/>
        </w:rPr>
        <w:t xml:space="preserve"> CCI</w:t>
      </w:r>
      <w:r w:rsidRPr="00E8322B">
        <w:rPr>
          <w:rFonts w:ascii="Calibri Light" w:hAnsi="Calibri Light"/>
          <w:sz w:val="19"/>
          <w:szCs w:val="19"/>
        </w:rPr>
        <w:t xml:space="preserve"> disclosed by "</w:t>
      </w:r>
      <w:r w:rsidR="00F330A0" w:rsidRPr="00E8322B">
        <w:rPr>
          <w:rFonts w:ascii="Calibri Light" w:hAnsi="Calibri Light"/>
          <w:sz w:val="19"/>
          <w:szCs w:val="19"/>
        </w:rPr>
        <w:t>Discloser</w:t>
      </w:r>
      <w:r w:rsidRPr="00E8322B">
        <w:rPr>
          <w:rFonts w:ascii="Calibri Light" w:hAnsi="Calibri Light"/>
          <w:sz w:val="19"/>
          <w:szCs w:val="19"/>
        </w:rPr>
        <w:t xml:space="preserve">" to the other </w:t>
      </w:r>
      <w:r w:rsidR="00F330A0" w:rsidRPr="00E8322B">
        <w:rPr>
          <w:rFonts w:ascii="Calibri Light" w:hAnsi="Calibri Light"/>
          <w:sz w:val="19"/>
          <w:szCs w:val="19"/>
        </w:rPr>
        <w:t>Party</w:t>
      </w:r>
      <w:r w:rsidRPr="00E8322B">
        <w:rPr>
          <w:rFonts w:ascii="Calibri Light" w:hAnsi="Calibri Light"/>
          <w:sz w:val="19"/>
          <w:szCs w:val="19"/>
        </w:rPr>
        <w:t xml:space="preserve"> "</w:t>
      </w:r>
      <w:r w:rsidR="00F330A0" w:rsidRPr="00E8322B">
        <w:rPr>
          <w:rFonts w:ascii="Calibri Light" w:hAnsi="Calibri Light"/>
          <w:sz w:val="19"/>
          <w:szCs w:val="19"/>
        </w:rPr>
        <w:t>Recipient</w:t>
      </w:r>
      <w:r w:rsidRPr="00E8322B">
        <w:rPr>
          <w:rFonts w:ascii="Calibri Light" w:hAnsi="Calibri Light"/>
          <w:sz w:val="19"/>
          <w:szCs w:val="19"/>
        </w:rPr>
        <w:t xml:space="preserve">" is to be treated. In consideration of the promises and covenants contained in this </w:t>
      </w:r>
      <w:r w:rsidR="00F330A0" w:rsidRPr="00E8322B">
        <w:rPr>
          <w:rFonts w:ascii="Calibri Light" w:hAnsi="Calibri Light"/>
          <w:sz w:val="19"/>
          <w:szCs w:val="19"/>
        </w:rPr>
        <w:t>Agreement</w:t>
      </w:r>
      <w:r w:rsidRPr="00E8322B">
        <w:rPr>
          <w:rFonts w:ascii="Calibri Light" w:hAnsi="Calibri Light"/>
          <w:sz w:val="19"/>
          <w:szCs w:val="19"/>
        </w:rPr>
        <w:t xml:space="preserve">, the </w:t>
      </w:r>
      <w:r w:rsidR="00F330A0" w:rsidRPr="00E8322B">
        <w:rPr>
          <w:rFonts w:ascii="Calibri Light" w:hAnsi="Calibri Light"/>
          <w:sz w:val="19"/>
          <w:szCs w:val="19"/>
        </w:rPr>
        <w:t>Parties</w:t>
      </w:r>
      <w:r w:rsidRPr="00E8322B">
        <w:rPr>
          <w:rFonts w:ascii="Calibri Light" w:hAnsi="Calibri Light"/>
          <w:sz w:val="19"/>
          <w:szCs w:val="19"/>
        </w:rPr>
        <w:t xml:space="preserve"> hereby agree to the following:</w:t>
      </w:r>
    </w:p>
    <w:p w14:paraId="138D4620" w14:textId="77777777" w:rsidR="003B0F49" w:rsidRPr="00E8322B" w:rsidRDefault="003B0F49" w:rsidP="004361EC">
      <w:pPr>
        <w:ind w:right="-90"/>
        <w:jc w:val="both"/>
        <w:rPr>
          <w:rFonts w:ascii="Calibri Light" w:hAnsi="Calibri Light"/>
          <w:sz w:val="19"/>
          <w:szCs w:val="19"/>
        </w:rPr>
      </w:pPr>
    </w:p>
    <w:p w14:paraId="2DC7E3BD" w14:textId="51F8C2BE" w:rsidR="00A56983" w:rsidRPr="00E8322B" w:rsidRDefault="00A56983" w:rsidP="00A56983">
      <w:pPr>
        <w:pStyle w:val="Heading1"/>
        <w:numPr>
          <w:ilvl w:val="0"/>
          <w:numId w:val="1"/>
        </w:numPr>
        <w:spacing w:before="0"/>
        <w:ind w:left="360"/>
        <w:jc w:val="both"/>
        <w:rPr>
          <w:rFonts w:ascii="Calibri Light" w:hAnsi="Calibri Light"/>
          <w:sz w:val="19"/>
          <w:szCs w:val="19"/>
        </w:rPr>
      </w:pPr>
      <w:r w:rsidRPr="00E8322B">
        <w:rPr>
          <w:rFonts w:ascii="Calibri Light" w:hAnsi="Calibri Light"/>
          <w:b w:val="0"/>
          <w:sz w:val="19"/>
          <w:szCs w:val="19"/>
          <w:u w:val="single"/>
        </w:rPr>
        <w:t>Pu</w:t>
      </w:r>
      <w:r w:rsidR="00745371" w:rsidRPr="00E8322B">
        <w:rPr>
          <w:rFonts w:ascii="Calibri Light" w:hAnsi="Calibri Light"/>
          <w:b w:val="0"/>
          <w:sz w:val="19"/>
          <w:szCs w:val="19"/>
          <w:u w:val="single"/>
        </w:rPr>
        <w:t>r</w:t>
      </w:r>
      <w:r w:rsidRPr="00E8322B">
        <w:rPr>
          <w:rFonts w:ascii="Calibri Light" w:hAnsi="Calibri Light"/>
          <w:b w:val="0"/>
          <w:sz w:val="19"/>
          <w:szCs w:val="19"/>
          <w:u w:val="single"/>
        </w:rPr>
        <w:t>pose</w:t>
      </w:r>
      <w:r w:rsidR="00160023" w:rsidRPr="00E8322B">
        <w:rPr>
          <w:rFonts w:ascii="Calibri Light" w:hAnsi="Calibri Light"/>
          <w:sz w:val="19"/>
          <w:szCs w:val="19"/>
        </w:rPr>
        <w:t>:</w:t>
      </w:r>
      <w:r w:rsidR="009A790F" w:rsidRPr="00E8322B">
        <w:rPr>
          <w:rFonts w:ascii="Calibri Light" w:hAnsi="Calibri Light"/>
          <w:sz w:val="19"/>
          <w:szCs w:val="19"/>
        </w:rPr>
        <w:t xml:space="preserve"> </w:t>
      </w:r>
      <w:r w:rsidR="003B0F49" w:rsidRPr="00E8322B">
        <w:rPr>
          <w:rFonts w:ascii="Calibri Light" w:hAnsi="Calibri Light"/>
          <w:b w:val="0"/>
          <w:sz w:val="19"/>
          <w:szCs w:val="19"/>
        </w:rPr>
        <w:t xml:space="preserve">Recipient may use such </w:t>
      </w:r>
      <w:r w:rsidR="005C306B" w:rsidRPr="00E8322B">
        <w:rPr>
          <w:rFonts w:ascii="Calibri Light" w:hAnsi="Calibri Light"/>
          <w:b w:val="0"/>
          <w:sz w:val="19"/>
          <w:szCs w:val="19"/>
        </w:rPr>
        <w:t>CCI</w:t>
      </w:r>
      <w:r w:rsidR="003B0F49" w:rsidRPr="00E8322B">
        <w:rPr>
          <w:rFonts w:ascii="Calibri Light" w:hAnsi="Calibri Light"/>
          <w:b w:val="0"/>
          <w:sz w:val="19"/>
          <w:szCs w:val="19"/>
        </w:rPr>
        <w:t xml:space="preserve"> only to explore and analyze the potential of participating in one </w:t>
      </w:r>
      <w:r w:rsidR="00DF70F3" w:rsidRPr="00E8322B">
        <w:rPr>
          <w:rFonts w:ascii="Calibri Light" w:hAnsi="Calibri Light"/>
          <w:b w:val="0"/>
          <w:sz w:val="19"/>
          <w:szCs w:val="19"/>
        </w:rPr>
        <w:t>or more business opportunities “Purpose”</w:t>
      </w:r>
      <w:r w:rsidR="003B0F49" w:rsidRPr="00E8322B">
        <w:rPr>
          <w:rFonts w:ascii="Calibri Light" w:hAnsi="Calibri Light"/>
          <w:b w:val="0"/>
          <w:sz w:val="19"/>
          <w:szCs w:val="19"/>
        </w:rPr>
        <w:t xml:space="preserve">, with each business opportunity in which Recipient elects to participate being designated as a </w:t>
      </w:r>
      <w:r w:rsidR="00DF70F3" w:rsidRPr="00E8322B">
        <w:rPr>
          <w:rFonts w:ascii="Calibri Light" w:hAnsi="Calibri Light"/>
          <w:b w:val="0"/>
          <w:sz w:val="19"/>
          <w:szCs w:val="19"/>
        </w:rPr>
        <w:t>“Transaction”</w:t>
      </w:r>
      <w:r w:rsidR="00DC46CB" w:rsidRPr="00E8322B">
        <w:rPr>
          <w:rFonts w:ascii="Calibri Light" w:hAnsi="Calibri Light"/>
          <w:b w:val="0"/>
          <w:sz w:val="19"/>
          <w:szCs w:val="19"/>
        </w:rPr>
        <w:t>.</w:t>
      </w:r>
      <w:r w:rsidR="003B0F49" w:rsidRPr="00E8322B">
        <w:rPr>
          <w:rFonts w:ascii="Calibri Light" w:hAnsi="Calibri Light"/>
          <w:b w:val="0"/>
          <w:sz w:val="19"/>
          <w:szCs w:val="19"/>
        </w:rPr>
        <w:t xml:space="preserve"> Recipient shall not distribute, copy, or otherwise communicate any of the </w:t>
      </w:r>
      <w:r w:rsidR="005C306B" w:rsidRPr="00E8322B">
        <w:rPr>
          <w:rFonts w:ascii="Calibri Light" w:hAnsi="Calibri Light"/>
          <w:b w:val="0"/>
          <w:sz w:val="19"/>
          <w:szCs w:val="19"/>
        </w:rPr>
        <w:t>CCI</w:t>
      </w:r>
      <w:r w:rsidR="003B0F49" w:rsidRPr="00E8322B">
        <w:rPr>
          <w:rFonts w:ascii="Calibri Light" w:hAnsi="Calibri Light"/>
          <w:b w:val="0"/>
          <w:sz w:val="19"/>
          <w:szCs w:val="19"/>
        </w:rPr>
        <w:t xml:space="preserve"> to any other person or entity except as permitted under this Agreement.</w:t>
      </w:r>
      <w:r w:rsidR="009157EA" w:rsidRPr="00E8322B">
        <w:rPr>
          <w:rFonts w:ascii="Calibri Light" w:hAnsi="Calibri Light"/>
          <w:sz w:val="19"/>
          <w:szCs w:val="19"/>
        </w:rPr>
        <w:t xml:space="preserve"> </w:t>
      </w:r>
      <w:r w:rsidRPr="00E8322B">
        <w:rPr>
          <w:rFonts w:ascii="Calibri Light" w:hAnsi="Calibri Light"/>
          <w:b w:val="0"/>
          <w:sz w:val="19"/>
          <w:szCs w:val="19"/>
        </w:rPr>
        <w:t xml:space="preserve">Recipient further acknowledges that the restrictions contained in this Agreement are necessary </w:t>
      </w:r>
      <w:r w:rsidR="00D755B3" w:rsidRPr="00E8322B">
        <w:rPr>
          <w:rFonts w:ascii="Calibri Light" w:hAnsi="Calibri Light"/>
          <w:b w:val="0"/>
          <w:sz w:val="19"/>
          <w:szCs w:val="19"/>
        </w:rPr>
        <w:t xml:space="preserve">and reasonable </w:t>
      </w:r>
      <w:r w:rsidRPr="00E8322B">
        <w:rPr>
          <w:rFonts w:ascii="Calibri Light" w:hAnsi="Calibri Light"/>
          <w:b w:val="0"/>
          <w:sz w:val="19"/>
          <w:szCs w:val="19"/>
        </w:rPr>
        <w:t>for the protection of the business and goodwill of Discloser</w:t>
      </w:r>
      <w:r w:rsidR="00346BF5" w:rsidRPr="00E8322B">
        <w:rPr>
          <w:rFonts w:ascii="Calibri Light" w:hAnsi="Calibri Light"/>
          <w:b w:val="0"/>
          <w:sz w:val="19"/>
          <w:szCs w:val="19"/>
        </w:rPr>
        <w:t xml:space="preserve"> and Represented Party</w:t>
      </w:r>
      <w:r w:rsidR="00D755B3" w:rsidRPr="00E8322B">
        <w:rPr>
          <w:rFonts w:ascii="Calibri Light" w:hAnsi="Calibri Light"/>
          <w:b w:val="0"/>
          <w:sz w:val="19"/>
          <w:szCs w:val="19"/>
        </w:rPr>
        <w:t>.</w:t>
      </w:r>
    </w:p>
    <w:p w14:paraId="68788BC8" w14:textId="77777777" w:rsidR="009157EA" w:rsidRPr="00E8322B" w:rsidRDefault="009157EA" w:rsidP="00A56983">
      <w:pPr>
        <w:pStyle w:val="Heading1"/>
        <w:spacing w:before="0"/>
        <w:ind w:left="360"/>
        <w:jc w:val="both"/>
        <w:rPr>
          <w:rFonts w:ascii="Calibri Light" w:hAnsi="Calibri Light"/>
          <w:sz w:val="19"/>
          <w:szCs w:val="19"/>
        </w:rPr>
      </w:pPr>
    </w:p>
    <w:p w14:paraId="7397701A" w14:textId="2CE69610" w:rsidR="009157EA" w:rsidRPr="00E8322B" w:rsidRDefault="009157EA" w:rsidP="002D0D49">
      <w:pPr>
        <w:pStyle w:val="Heading1"/>
        <w:numPr>
          <w:ilvl w:val="0"/>
          <w:numId w:val="1"/>
        </w:numPr>
        <w:spacing w:before="0"/>
        <w:ind w:left="360"/>
        <w:jc w:val="both"/>
        <w:rPr>
          <w:rFonts w:ascii="Calibri Light" w:hAnsi="Calibri Light"/>
          <w:b w:val="0"/>
          <w:sz w:val="19"/>
          <w:szCs w:val="19"/>
        </w:rPr>
      </w:pPr>
      <w:r w:rsidRPr="00E8322B">
        <w:rPr>
          <w:rFonts w:ascii="Calibri Light" w:hAnsi="Calibri Light"/>
          <w:b w:val="0"/>
          <w:sz w:val="19"/>
          <w:szCs w:val="19"/>
          <w:u w:val="single"/>
        </w:rPr>
        <w:t>Restrictions and Exceptions</w:t>
      </w:r>
      <w:r w:rsidRPr="00E8322B">
        <w:rPr>
          <w:rFonts w:ascii="Calibri Light" w:hAnsi="Calibri Light"/>
          <w:b w:val="0"/>
          <w:sz w:val="19"/>
          <w:szCs w:val="19"/>
        </w:rPr>
        <w:t xml:space="preserve">: The Parties agree to maintain the confidentiality of the </w:t>
      </w:r>
      <w:r w:rsidR="005C306B" w:rsidRPr="00E8322B">
        <w:rPr>
          <w:rFonts w:ascii="Calibri Light" w:hAnsi="Calibri Light"/>
          <w:b w:val="0"/>
          <w:sz w:val="19"/>
          <w:szCs w:val="19"/>
        </w:rPr>
        <w:t>CCI</w:t>
      </w:r>
      <w:r w:rsidRPr="00E8322B">
        <w:rPr>
          <w:rFonts w:ascii="Calibri Light" w:hAnsi="Calibri Light"/>
          <w:b w:val="0"/>
          <w:sz w:val="19"/>
          <w:szCs w:val="19"/>
        </w:rPr>
        <w:t xml:space="preserve"> and to prevent its unauthorized dissemination</w:t>
      </w:r>
      <w:r w:rsidR="002D0D49" w:rsidRPr="00E8322B">
        <w:rPr>
          <w:rFonts w:ascii="Calibri Light" w:hAnsi="Calibri Light"/>
          <w:b w:val="0"/>
          <w:sz w:val="19"/>
          <w:szCs w:val="19"/>
        </w:rPr>
        <w:t>.</w:t>
      </w:r>
      <w:r w:rsidRPr="00E8322B">
        <w:rPr>
          <w:rFonts w:ascii="Calibri Light" w:hAnsi="Calibri Light"/>
          <w:b w:val="0"/>
          <w:sz w:val="19"/>
          <w:szCs w:val="19"/>
        </w:rPr>
        <w:t xml:space="preserve"> </w:t>
      </w:r>
      <w:r w:rsidR="002D0D49" w:rsidRPr="00E8322B">
        <w:rPr>
          <w:rFonts w:ascii="Calibri Light" w:hAnsi="Calibri Light"/>
          <w:b w:val="0"/>
          <w:sz w:val="19"/>
          <w:szCs w:val="19"/>
        </w:rPr>
        <w:t>This Agreement shall automatically terminate upon the expiration of the term set forth below, provided, however, that prior to such termination, Discloser may terminate this Agreement at any time by written notice to Recipient.  Notwithstanding such expiration or termination, all of Recipient's non</w:t>
      </w:r>
      <w:r w:rsidR="00E70D21">
        <w:rPr>
          <w:rFonts w:ascii="Calibri Light" w:hAnsi="Calibri Light"/>
          <w:b w:val="0"/>
          <w:sz w:val="19"/>
          <w:szCs w:val="19"/>
        </w:rPr>
        <w:t>-</w:t>
      </w:r>
      <w:r w:rsidR="002D0D49" w:rsidRPr="00E8322B">
        <w:rPr>
          <w:rFonts w:ascii="Calibri Light" w:hAnsi="Calibri Light"/>
          <w:b w:val="0"/>
          <w:sz w:val="19"/>
          <w:szCs w:val="19"/>
        </w:rPr>
        <w:t>disclosure and non-circumvent obligations pursuant to this Agreement shall survive for a period of two (2) years from the date of last disclosure by Disclosing Party</w:t>
      </w:r>
      <w:r w:rsidR="00D755B3" w:rsidRPr="00E8322B">
        <w:rPr>
          <w:rFonts w:ascii="Calibri Light" w:hAnsi="Calibri Light"/>
          <w:b w:val="0"/>
          <w:sz w:val="19"/>
          <w:szCs w:val="19"/>
        </w:rPr>
        <w:t xml:space="preserve"> and in the case of trade secrets, five (5) years from the date </w:t>
      </w:r>
      <w:r w:rsidR="00537613">
        <w:rPr>
          <w:rFonts w:ascii="Calibri Light" w:hAnsi="Calibri Light"/>
          <w:b w:val="0"/>
          <w:sz w:val="19"/>
          <w:szCs w:val="19"/>
        </w:rPr>
        <w:t>hereof</w:t>
      </w:r>
      <w:r w:rsidR="000548CF">
        <w:rPr>
          <w:rFonts w:ascii="Calibri Light" w:hAnsi="Calibri Light"/>
          <w:b w:val="0"/>
          <w:sz w:val="19"/>
          <w:szCs w:val="19"/>
        </w:rPr>
        <w:t>, unless such information ceases to be a trade secret.</w:t>
      </w:r>
    </w:p>
    <w:p w14:paraId="13B481F2" w14:textId="77777777" w:rsidR="009157EA" w:rsidRPr="00E8322B" w:rsidRDefault="009157EA" w:rsidP="009157EA">
      <w:pPr>
        <w:rPr>
          <w:rFonts w:ascii="Calibri Light" w:hAnsi="Calibri Light"/>
        </w:rPr>
      </w:pPr>
    </w:p>
    <w:p w14:paraId="470402F6" w14:textId="46F7879A" w:rsidR="00264790" w:rsidRDefault="00A56983" w:rsidP="004361EC">
      <w:pPr>
        <w:pStyle w:val="ListParagraph"/>
        <w:numPr>
          <w:ilvl w:val="0"/>
          <w:numId w:val="1"/>
        </w:numPr>
        <w:autoSpaceDE w:val="0"/>
        <w:autoSpaceDN w:val="0"/>
        <w:adjustRightInd w:val="0"/>
        <w:ind w:left="360"/>
        <w:jc w:val="both"/>
        <w:rPr>
          <w:rFonts w:ascii="Calibri Light" w:hAnsi="Calibri Light"/>
          <w:sz w:val="19"/>
          <w:szCs w:val="19"/>
        </w:rPr>
      </w:pPr>
      <w:r w:rsidRPr="00E8322B">
        <w:rPr>
          <w:rFonts w:ascii="Calibri Light" w:hAnsi="Calibri Light"/>
          <w:sz w:val="19"/>
          <w:szCs w:val="19"/>
          <w:u w:val="single"/>
        </w:rPr>
        <w:t xml:space="preserve">Confidential </w:t>
      </w:r>
      <w:r w:rsidR="005C306B" w:rsidRPr="00E8322B">
        <w:rPr>
          <w:rFonts w:ascii="Calibri Light" w:hAnsi="Calibri Light"/>
          <w:sz w:val="19"/>
          <w:szCs w:val="19"/>
          <w:u w:val="single"/>
        </w:rPr>
        <w:t xml:space="preserve">Company </w:t>
      </w:r>
      <w:r w:rsidRPr="00E8322B">
        <w:rPr>
          <w:rFonts w:ascii="Calibri Light" w:hAnsi="Calibri Light"/>
          <w:sz w:val="19"/>
          <w:szCs w:val="19"/>
          <w:u w:val="single"/>
        </w:rPr>
        <w:t>Information</w:t>
      </w:r>
      <w:r w:rsidRPr="00E8322B">
        <w:rPr>
          <w:rFonts w:ascii="Calibri Light" w:hAnsi="Calibri Light"/>
          <w:sz w:val="19"/>
          <w:szCs w:val="19"/>
        </w:rPr>
        <w:t xml:space="preserve">: </w:t>
      </w:r>
      <w:r w:rsidR="005C306B" w:rsidRPr="00E8322B">
        <w:rPr>
          <w:rFonts w:ascii="Calibri Light" w:hAnsi="Calibri Light"/>
          <w:sz w:val="19"/>
          <w:szCs w:val="19"/>
        </w:rPr>
        <w:t>“CCI”</w:t>
      </w:r>
      <w:r w:rsidR="009D229E" w:rsidRPr="00E8322B">
        <w:rPr>
          <w:rFonts w:ascii="Calibri Light" w:hAnsi="Calibri Light"/>
          <w:sz w:val="19"/>
          <w:szCs w:val="19"/>
        </w:rPr>
        <w:t xml:space="preserve"> </w:t>
      </w:r>
      <w:r w:rsidR="00D755B3" w:rsidRPr="00E8322B">
        <w:rPr>
          <w:rFonts w:ascii="Calibri Light" w:hAnsi="Calibri Light"/>
          <w:sz w:val="19"/>
          <w:szCs w:val="19"/>
        </w:rPr>
        <w:t xml:space="preserve">shall </w:t>
      </w:r>
      <w:r w:rsidR="003536C3" w:rsidRPr="00E8322B">
        <w:rPr>
          <w:rFonts w:ascii="Calibri Light" w:eastAsia="Century Gothic" w:hAnsi="Calibri Light" w:cs="Arial"/>
          <w:sz w:val="19"/>
          <w:szCs w:val="19"/>
        </w:rPr>
        <w:t>mean all</w:t>
      </w:r>
      <w:r w:rsidR="00DE06A7" w:rsidRPr="00E8322B">
        <w:rPr>
          <w:rFonts w:ascii="Calibri Light" w:eastAsia="Century Gothic" w:hAnsi="Calibri Light" w:cs="Arial"/>
          <w:sz w:val="19"/>
          <w:szCs w:val="19"/>
        </w:rPr>
        <w:t xml:space="preserve"> </w:t>
      </w:r>
      <w:r w:rsidR="00537613">
        <w:rPr>
          <w:rFonts w:ascii="Calibri Light" w:eastAsia="Century Gothic" w:hAnsi="Calibri Light" w:cs="Arial"/>
          <w:sz w:val="19"/>
          <w:szCs w:val="19"/>
        </w:rPr>
        <w:t xml:space="preserve">proprietary or confidential </w:t>
      </w:r>
      <w:r w:rsidR="003536C3" w:rsidRPr="00E8322B">
        <w:rPr>
          <w:rFonts w:ascii="Calibri Light" w:eastAsia="Century Gothic" w:hAnsi="Calibri Light" w:cs="Arial"/>
          <w:sz w:val="19"/>
          <w:szCs w:val="19"/>
        </w:rPr>
        <w:t>information including</w:t>
      </w:r>
      <w:r w:rsidR="00D17D5D" w:rsidRPr="00E8322B">
        <w:rPr>
          <w:rFonts w:ascii="Calibri Light" w:eastAsia="Century Gothic" w:hAnsi="Calibri Light" w:cs="Arial"/>
          <w:sz w:val="19"/>
          <w:szCs w:val="19"/>
        </w:rPr>
        <w:t xml:space="preserve"> but not limited </w:t>
      </w:r>
      <w:r w:rsidR="00B43F28" w:rsidRPr="00E8322B">
        <w:rPr>
          <w:rFonts w:ascii="Calibri Light" w:eastAsia="Century Gothic" w:hAnsi="Calibri Light" w:cs="Arial"/>
          <w:sz w:val="19"/>
          <w:szCs w:val="19"/>
        </w:rPr>
        <w:t xml:space="preserve">to </w:t>
      </w:r>
      <w:r w:rsidR="0081266E" w:rsidRPr="00E8322B">
        <w:rPr>
          <w:rFonts w:ascii="Calibri Light" w:eastAsia="Century Gothic" w:hAnsi="Calibri Light" w:cs="Arial"/>
          <w:sz w:val="19"/>
          <w:szCs w:val="19"/>
        </w:rPr>
        <w:t>knowledge that the</w:t>
      </w:r>
      <w:r w:rsidR="009D493C" w:rsidRPr="00E8322B">
        <w:rPr>
          <w:rFonts w:ascii="Calibri Light" w:eastAsia="Century Gothic" w:hAnsi="Calibri Light" w:cs="Arial"/>
          <w:sz w:val="19"/>
          <w:szCs w:val="19"/>
        </w:rPr>
        <w:t xml:space="preserve"> Represented Party</w:t>
      </w:r>
      <w:r w:rsidR="006D4E5A" w:rsidRPr="00E8322B">
        <w:rPr>
          <w:rFonts w:ascii="Calibri Light" w:eastAsia="Century Gothic" w:hAnsi="Calibri Light" w:cs="Arial"/>
          <w:sz w:val="19"/>
          <w:szCs w:val="19"/>
        </w:rPr>
        <w:t>(ies)</w:t>
      </w:r>
      <w:r w:rsidR="009D493C" w:rsidRPr="00E8322B">
        <w:rPr>
          <w:rFonts w:ascii="Calibri Light" w:eastAsia="Century Gothic" w:hAnsi="Calibri Light" w:cs="Arial"/>
          <w:sz w:val="19"/>
          <w:szCs w:val="19"/>
        </w:rPr>
        <w:t xml:space="preserve"> </w:t>
      </w:r>
      <w:r w:rsidR="0081266E" w:rsidRPr="00E8322B">
        <w:rPr>
          <w:rFonts w:ascii="Calibri Light" w:eastAsia="Century Gothic" w:hAnsi="Calibri Light" w:cs="Arial"/>
          <w:sz w:val="19"/>
          <w:szCs w:val="19"/>
        </w:rPr>
        <w:t>is</w:t>
      </w:r>
      <w:r w:rsidR="006D4E5A" w:rsidRPr="00E8322B">
        <w:rPr>
          <w:rFonts w:ascii="Calibri Light" w:eastAsia="Century Gothic" w:hAnsi="Calibri Light" w:cs="Arial"/>
          <w:sz w:val="19"/>
          <w:szCs w:val="19"/>
        </w:rPr>
        <w:t>/are</w:t>
      </w:r>
      <w:r w:rsidR="003536C3" w:rsidRPr="00E8322B">
        <w:rPr>
          <w:rFonts w:ascii="Calibri Light" w:eastAsia="Century Gothic" w:hAnsi="Calibri Light" w:cs="Arial"/>
          <w:sz w:val="19"/>
          <w:szCs w:val="19"/>
        </w:rPr>
        <w:t xml:space="preserve"> </w:t>
      </w:r>
      <w:r w:rsidR="00FB1EBF" w:rsidRPr="00E8322B">
        <w:rPr>
          <w:rFonts w:ascii="Calibri Light" w:eastAsia="Century Gothic" w:hAnsi="Calibri Light" w:cs="Arial"/>
          <w:sz w:val="19"/>
          <w:szCs w:val="19"/>
        </w:rPr>
        <w:t xml:space="preserve">available for </w:t>
      </w:r>
      <w:r w:rsidR="00567B5E" w:rsidRPr="00E8322B">
        <w:rPr>
          <w:rFonts w:ascii="Calibri Light" w:eastAsia="Century Gothic" w:hAnsi="Calibri Light" w:cs="Arial"/>
          <w:sz w:val="19"/>
          <w:szCs w:val="19"/>
        </w:rPr>
        <w:t>a</w:t>
      </w:r>
      <w:r w:rsidR="00FB1EBF" w:rsidRPr="00E8322B">
        <w:rPr>
          <w:rFonts w:ascii="Calibri Light" w:eastAsia="Century Gothic" w:hAnsi="Calibri Light" w:cs="Arial"/>
          <w:sz w:val="19"/>
          <w:szCs w:val="19"/>
        </w:rPr>
        <w:t xml:space="preserve"> </w:t>
      </w:r>
      <w:r w:rsidR="0081266E" w:rsidRPr="00E8322B">
        <w:rPr>
          <w:rFonts w:ascii="Calibri Light" w:eastAsia="Century Gothic" w:hAnsi="Calibri Light" w:cs="Arial"/>
          <w:sz w:val="19"/>
          <w:szCs w:val="19"/>
        </w:rPr>
        <w:t>T</w:t>
      </w:r>
      <w:r w:rsidR="00FB1EBF" w:rsidRPr="00E8322B">
        <w:rPr>
          <w:rFonts w:ascii="Calibri Light" w:eastAsia="Century Gothic" w:hAnsi="Calibri Light" w:cs="Arial"/>
          <w:sz w:val="19"/>
          <w:szCs w:val="19"/>
        </w:rPr>
        <w:t>ransaction</w:t>
      </w:r>
      <w:r w:rsidR="00567B5E" w:rsidRPr="00E8322B">
        <w:rPr>
          <w:rFonts w:ascii="Calibri Light" w:eastAsia="Century Gothic" w:hAnsi="Calibri Light" w:cs="Arial"/>
          <w:sz w:val="19"/>
          <w:szCs w:val="19"/>
        </w:rPr>
        <w:t xml:space="preserve"> and </w:t>
      </w:r>
      <w:r w:rsidR="00012928" w:rsidRPr="00E8322B">
        <w:rPr>
          <w:rFonts w:ascii="Calibri Light" w:eastAsia="Century Gothic" w:hAnsi="Calibri Light" w:cs="Arial"/>
          <w:sz w:val="19"/>
          <w:szCs w:val="19"/>
        </w:rPr>
        <w:t>any ensuing discussions</w:t>
      </w:r>
      <w:r w:rsidR="001243E6" w:rsidRPr="00E8322B">
        <w:rPr>
          <w:rFonts w:ascii="Calibri Light" w:eastAsia="Century Gothic" w:hAnsi="Calibri Light" w:cs="Arial"/>
          <w:sz w:val="19"/>
          <w:szCs w:val="19"/>
        </w:rPr>
        <w:t>,</w:t>
      </w:r>
      <w:r w:rsidR="00012928" w:rsidRPr="00E8322B">
        <w:rPr>
          <w:rFonts w:ascii="Calibri Light" w:eastAsia="Century Gothic" w:hAnsi="Calibri Light" w:cs="Arial"/>
          <w:sz w:val="19"/>
          <w:szCs w:val="19"/>
        </w:rPr>
        <w:t xml:space="preserve"> negotiations</w:t>
      </w:r>
      <w:r w:rsidR="001243E6" w:rsidRPr="00E8322B">
        <w:rPr>
          <w:rFonts w:ascii="Calibri Light" w:eastAsia="Century Gothic" w:hAnsi="Calibri Light" w:cs="Arial"/>
          <w:sz w:val="19"/>
          <w:szCs w:val="19"/>
        </w:rPr>
        <w:t>, or any of the terms or conditions of a deal structure</w:t>
      </w:r>
      <w:r w:rsidR="00012928" w:rsidRPr="00E8322B">
        <w:rPr>
          <w:rFonts w:ascii="Calibri Light" w:eastAsia="Century Gothic" w:hAnsi="Calibri Light" w:cs="Arial"/>
          <w:sz w:val="19"/>
          <w:szCs w:val="19"/>
        </w:rPr>
        <w:t xml:space="preserve"> that may arise</w:t>
      </w:r>
      <w:r w:rsidR="003C5160" w:rsidRPr="00E8322B">
        <w:rPr>
          <w:rFonts w:ascii="Calibri Light" w:eastAsia="Century Gothic" w:hAnsi="Calibri Light" w:cs="Arial"/>
          <w:sz w:val="19"/>
          <w:szCs w:val="19"/>
        </w:rPr>
        <w:t xml:space="preserve">. CCI also means </w:t>
      </w:r>
      <w:r w:rsidR="00134249">
        <w:rPr>
          <w:rFonts w:ascii="Calibri Light" w:eastAsia="Century Gothic" w:hAnsi="Calibri Light" w:cs="Arial"/>
          <w:sz w:val="19"/>
          <w:szCs w:val="19"/>
        </w:rPr>
        <w:t>Represented Party(ies)</w:t>
      </w:r>
      <w:r w:rsidR="008632E1" w:rsidRPr="00E8322B">
        <w:rPr>
          <w:rFonts w:ascii="Calibri Light" w:eastAsia="Century Gothic" w:hAnsi="Calibri Light" w:cs="Arial"/>
          <w:sz w:val="19"/>
          <w:szCs w:val="19"/>
        </w:rPr>
        <w:t xml:space="preserve"> </w:t>
      </w:r>
      <w:r w:rsidR="003536C3" w:rsidRPr="00E8322B">
        <w:rPr>
          <w:rFonts w:ascii="Calibri Light" w:eastAsia="Century Gothic" w:hAnsi="Calibri Light" w:cs="Arial"/>
          <w:sz w:val="19"/>
          <w:szCs w:val="19"/>
        </w:rPr>
        <w:t>financial</w:t>
      </w:r>
      <w:r w:rsidR="009D493C" w:rsidRPr="00E8322B">
        <w:rPr>
          <w:rFonts w:ascii="Calibri Light" w:eastAsia="Century Gothic" w:hAnsi="Calibri Light" w:cs="Arial"/>
          <w:sz w:val="19"/>
          <w:szCs w:val="19"/>
        </w:rPr>
        <w:t xml:space="preserve"> data</w:t>
      </w:r>
      <w:r w:rsidR="003536C3" w:rsidRPr="00E8322B">
        <w:rPr>
          <w:rFonts w:ascii="Calibri Light" w:eastAsia="Century Gothic" w:hAnsi="Calibri Light" w:cs="Arial"/>
          <w:sz w:val="19"/>
          <w:szCs w:val="19"/>
        </w:rPr>
        <w:t>,</w:t>
      </w:r>
      <w:r w:rsidR="009D493C" w:rsidRPr="00E8322B">
        <w:rPr>
          <w:rFonts w:ascii="Calibri Light" w:eastAsia="Century Gothic" w:hAnsi="Calibri Light" w:cs="Arial"/>
          <w:sz w:val="19"/>
          <w:szCs w:val="19"/>
        </w:rPr>
        <w:t xml:space="preserve"> </w:t>
      </w:r>
      <w:r w:rsidR="003536C3" w:rsidRPr="00E8322B">
        <w:rPr>
          <w:rFonts w:ascii="Calibri Light" w:eastAsia="Century Gothic" w:hAnsi="Calibri Light" w:cs="Arial"/>
          <w:sz w:val="19"/>
          <w:szCs w:val="19"/>
        </w:rPr>
        <w:t>marketing and pricing informat</w:t>
      </w:r>
      <w:r w:rsidR="00BE28EA" w:rsidRPr="00E8322B">
        <w:rPr>
          <w:rFonts w:ascii="Calibri Light" w:eastAsia="Century Gothic" w:hAnsi="Calibri Light" w:cs="Arial"/>
          <w:sz w:val="19"/>
          <w:szCs w:val="19"/>
        </w:rPr>
        <w:t xml:space="preserve">ion, business methods and </w:t>
      </w:r>
      <w:r w:rsidR="003536C3" w:rsidRPr="00E8322B">
        <w:rPr>
          <w:rFonts w:ascii="Calibri Light" w:eastAsia="Century Gothic" w:hAnsi="Calibri Light" w:cs="Arial"/>
          <w:sz w:val="19"/>
          <w:szCs w:val="19"/>
        </w:rPr>
        <w:t xml:space="preserve">manuals, manufacturing procedures, </w:t>
      </w:r>
      <w:r w:rsidR="00346BF5" w:rsidRPr="00E8322B">
        <w:rPr>
          <w:rFonts w:ascii="Calibri Light" w:eastAsia="Century Gothic" w:hAnsi="Calibri Light" w:cs="Arial"/>
          <w:sz w:val="19"/>
          <w:szCs w:val="19"/>
        </w:rPr>
        <w:t>correspondence, processes</w:t>
      </w:r>
      <w:r w:rsidR="00BE28EA" w:rsidRPr="00E8322B">
        <w:rPr>
          <w:rFonts w:ascii="Calibri Light" w:eastAsia="Century Gothic" w:hAnsi="Calibri Light" w:cs="Arial"/>
          <w:sz w:val="19"/>
          <w:szCs w:val="19"/>
        </w:rPr>
        <w:t>, contracts, customer, employee and</w:t>
      </w:r>
      <w:r w:rsidR="00D17D5D" w:rsidRPr="00E8322B">
        <w:rPr>
          <w:rFonts w:ascii="Calibri Light" w:eastAsia="Century Gothic" w:hAnsi="Calibri Light" w:cs="Arial"/>
          <w:sz w:val="19"/>
          <w:szCs w:val="19"/>
        </w:rPr>
        <w:t xml:space="preserve"> vendor lists</w:t>
      </w:r>
      <w:r w:rsidR="003536C3" w:rsidRPr="00E8322B">
        <w:rPr>
          <w:rFonts w:ascii="Calibri Light" w:eastAsia="Century Gothic" w:hAnsi="Calibri Light" w:cs="Arial"/>
          <w:sz w:val="19"/>
          <w:szCs w:val="19"/>
        </w:rPr>
        <w:t xml:space="preserve"> and any </w:t>
      </w:r>
      <w:r w:rsidR="009D493C" w:rsidRPr="00E8322B">
        <w:rPr>
          <w:rFonts w:ascii="Calibri Light" w:eastAsia="Century Gothic" w:hAnsi="Calibri Light" w:cs="Arial"/>
          <w:sz w:val="19"/>
          <w:szCs w:val="19"/>
        </w:rPr>
        <w:t xml:space="preserve">and all </w:t>
      </w:r>
      <w:r w:rsidR="003536C3" w:rsidRPr="00E8322B">
        <w:rPr>
          <w:rFonts w:ascii="Calibri Light" w:eastAsia="Century Gothic" w:hAnsi="Calibri Light" w:cs="Arial"/>
          <w:sz w:val="19"/>
          <w:szCs w:val="19"/>
        </w:rPr>
        <w:t xml:space="preserve">other </w:t>
      </w:r>
      <w:r w:rsidR="005C306B" w:rsidRPr="00E8322B">
        <w:rPr>
          <w:rFonts w:ascii="Calibri Light" w:eastAsia="Century Gothic" w:hAnsi="Calibri Light" w:cs="Arial"/>
          <w:sz w:val="19"/>
          <w:szCs w:val="19"/>
        </w:rPr>
        <w:t>CCI</w:t>
      </w:r>
      <w:r w:rsidR="003536C3" w:rsidRPr="00E8322B">
        <w:rPr>
          <w:rFonts w:ascii="Calibri Light" w:eastAsia="Century Gothic" w:hAnsi="Calibri Light" w:cs="Arial"/>
          <w:sz w:val="19"/>
          <w:szCs w:val="19"/>
        </w:rPr>
        <w:t xml:space="preserve"> whether written, oral, or otherwise made known to Buyer: (a)</w:t>
      </w:r>
      <w:r w:rsidR="00F024E6" w:rsidRPr="00E8322B">
        <w:rPr>
          <w:rFonts w:ascii="Calibri Light" w:eastAsia="Century Gothic" w:hAnsi="Calibri Light" w:cs="Arial"/>
          <w:sz w:val="19"/>
          <w:szCs w:val="19"/>
        </w:rPr>
        <w:t xml:space="preserve"> </w:t>
      </w:r>
      <w:r w:rsidR="00A62BF7" w:rsidRPr="00E8322B">
        <w:rPr>
          <w:rFonts w:ascii="Calibri Light" w:eastAsia="Century Gothic" w:hAnsi="Calibri Light" w:cs="Arial"/>
          <w:sz w:val="19"/>
          <w:szCs w:val="19"/>
        </w:rPr>
        <w:t xml:space="preserve">from </w:t>
      </w:r>
      <w:r w:rsidR="003536C3" w:rsidRPr="00E8322B">
        <w:rPr>
          <w:rFonts w:ascii="Calibri Light" w:eastAsia="Century Gothic" w:hAnsi="Calibri Light" w:cs="Arial"/>
          <w:sz w:val="19"/>
          <w:szCs w:val="19"/>
        </w:rPr>
        <w:t>any i</w:t>
      </w:r>
      <w:r w:rsidR="008632E1" w:rsidRPr="00E8322B">
        <w:rPr>
          <w:rFonts w:ascii="Calibri Light" w:eastAsia="Century Gothic" w:hAnsi="Calibri Light" w:cs="Arial"/>
          <w:sz w:val="19"/>
          <w:szCs w:val="19"/>
        </w:rPr>
        <w:t xml:space="preserve">nspection, examination or </w:t>
      </w:r>
      <w:r w:rsidR="003536C3" w:rsidRPr="00E8322B">
        <w:rPr>
          <w:rFonts w:ascii="Calibri Light" w:eastAsia="Century Gothic" w:hAnsi="Calibri Light" w:cs="Arial"/>
          <w:sz w:val="19"/>
          <w:szCs w:val="19"/>
        </w:rPr>
        <w:t>review of the books, records</w:t>
      </w:r>
      <w:r w:rsidR="00346BF5" w:rsidRPr="00E8322B">
        <w:rPr>
          <w:rFonts w:ascii="Calibri Light" w:eastAsia="Century Gothic" w:hAnsi="Calibri Light" w:cs="Arial"/>
          <w:sz w:val="19"/>
          <w:szCs w:val="19"/>
        </w:rPr>
        <w:t xml:space="preserve"> or other documentation</w:t>
      </w:r>
      <w:r w:rsidR="009D493C" w:rsidRPr="00E8322B">
        <w:rPr>
          <w:rFonts w:ascii="Calibri Light" w:eastAsia="Century Gothic" w:hAnsi="Calibri Light" w:cs="Arial"/>
          <w:sz w:val="19"/>
          <w:szCs w:val="19"/>
        </w:rPr>
        <w:t xml:space="preserve"> of Represented Party</w:t>
      </w:r>
      <w:r w:rsidR="003536C3" w:rsidRPr="00E8322B">
        <w:rPr>
          <w:rFonts w:ascii="Calibri Light" w:eastAsia="Century Gothic" w:hAnsi="Calibri Light" w:cs="Arial"/>
          <w:sz w:val="19"/>
          <w:szCs w:val="19"/>
        </w:rPr>
        <w:t xml:space="preserve">; (b) </w:t>
      </w:r>
      <w:r w:rsidR="00A62BF7" w:rsidRPr="00E8322B">
        <w:rPr>
          <w:rFonts w:ascii="Calibri Light" w:eastAsia="Century Gothic" w:hAnsi="Calibri Light" w:cs="Arial"/>
          <w:sz w:val="19"/>
          <w:szCs w:val="19"/>
        </w:rPr>
        <w:t xml:space="preserve">from </w:t>
      </w:r>
      <w:r w:rsidR="003536C3" w:rsidRPr="00E8322B">
        <w:rPr>
          <w:rFonts w:ascii="Calibri Light" w:eastAsia="Century Gothic" w:hAnsi="Calibri Light" w:cs="Arial"/>
          <w:sz w:val="19"/>
          <w:szCs w:val="19"/>
        </w:rPr>
        <w:t xml:space="preserve">communication with </w:t>
      </w:r>
      <w:r w:rsidR="009D493C" w:rsidRPr="00E8322B">
        <w:rPr>
          <w:rFonts w:ascii="Calibri Light" w:eastAsia="Century Gothic" w:hAnsi="Calibri Light" w:cs="Arial"/>
          <w:sz w:val="19"/>
          <w:szCs w:val="19"/>
        </w:rPr>
        <w:t>Represented Party or their</w:t>
      </w:r>
      <w:r w:rsidR="003536C3" w:rsidRPr="00E8322B">
        <w:rPr>
          <w:rFonts w:ascii="Calibri Light" w:eastAsia="Century Gothic" w:hAnsi="Calibri Light" w:cs="Arial"/>
          <w:sz w:val="19"/>
          <w:szCs w:val="19"/>
        </w:rPr>
        <w:t xml:space="preserve"> broker</w:t>
      </w:r>
      <w:r w:rsidR="00DE06A7" w:rsidRPr="00E8322B">
        <w:rPr>
          <w:rFonts w:ascii="Calibri Light" w:eastAsia="Century Gothic" w:hAnsi="Calibri Light" w:cs="Arial"/>
          <w:sz w:val="19"/>
          <w:szCs w:val="19"/>
        </w:rPr>
        <w:t xml:space="preserve"> or advisor</w:t>
      </w:r>
      <w:r w:rsidR="003536C3" w:rsidRPr="00E8322B">
        <w:rPr>
          <w:rFonts w:ascii="Calibri Light" w:eastAsia="Century Gothic" w:hAnsi="Calibri Light" w:cs="Arial"/>
          <w:sz w:val="19"/>
          <w:szCs w:val="19"/>
        </w:rPr>
        <w:t xml:space="preserve">, directors, officers, employees, agents, suppliers, customers or representatives; (c) during visits to </w:t>
      </w:r>
      <w:r w:rsidR="009D493C" w:rsidRPr="00E8322B">
        <w:rPr>
          <w:rFonts w:ascii="Calibri Light" w:eastAsia="Century Gothic" w:hAnsi="Calibri Light" w:cs="Arial"/>
          <w:sz w:val="19"/>
          <w:szCs w:val="19"/>
        </w:rPr>
        <w:t>Represented Party’</w:t>
      </w:r>
      <w:r w:rsidR="003536C3" w:rsidRPr="00E8322B">
        <w:rPr>
          <w:rFonts w:ascii="Calibri Light" w:eastAsia="Century Gothic" w:hAnsi="Calibri Light" w:cs="Arial"/>
          <w:sz w:val="19"/>
          <w:szCs w:val="19"/>
        </w:rPr>
        <w:t>s premises; or (d) through disclosure or discovery in any other manner.</w:t>
      </w:r>
      <w:r w:rsidR="001F53D4" w:rsidRPr="00E8322B">
        <w:rPr>
          <w:rFonts w:ascii="Calibri Light" w:hAnsi="Calibri Light"/>
          <w:sz w:val="19"/>
          <w:szCs w:val="19"/>
        </w:rPr>
        <w:t xml:space="preserve"> </w:t>
      </w:r>
      <w:r w:rsidR="005C306B" w:rsidRPr="00E8322B">
        <w:rPr>
          <w:rFonts w:ascii="Calibri Light" w:hAnsi="Calibri Light"/>
          <w:sz w:val="19"/>
          <w:szCs w:val="19"/>
        </w:rPr>
        <w:t>CCI</w:t>
      </w:r>
      <w:r w:rsidR="001F53D4" w:rsidRPr="00E8322B">
        <w:rPr>
          <w:rFonts w:ascii="Calibri Light" w:hAnsi="Calibri Light"/>
          <w:sz w:val="19"/>
          <w:szCs w:val="19"/>
        </w:rPr>
        <w:t xml:space="preserve"> also includes </w:t>
      </w:r>
      <w:r w:rsidR="00B43F28" w:rsidRPr="00E8322B">
        <w:rPr>
          <w:rFonts w:ascii="Calibri Light" w:hAnsi="Calibri Light"/>
          <w:sz w:val="19"/>
          <w:szCs w:val="19"/>
        </w:rPr>
        <w:t xml:space="preserve">confidential </w:t>
      </w:r>
      <w:r w:rsidR="001F53D4" w:rsidRPr="00E8322B">
        <w:rPr>
          <w:rFonts w:ascii="Calibri Light" w:hAnsi="Calibri Light"/>
          <w:sz w:val="19"/>
          <w:szCs w:val="19"/>
        </w:rPr>
        <w:t xml:space="preserve">information that </w:t>
      </w:r>
      <w:r w:rsidR="00D17D5D" w:rsidRPr="00E8322B">
        <w:rPr>
          <w:rFonts w:ascii="Calibri Light" w:hAnsi="Calibri Light"/>
          <w:sz w:val="19"/>
          <w:szCs w:val="19"/>
        </w:rPr>
        <w:t xml:space="preserve">may have been </w:t>
      </w:r>
      <w:r w:rsidR="001F53D4" w:rsidRPr="00E8322B">
        <w:rPr>
          <w:rFonts w:ascii="Calibri Light" w:hAnsi="Calibri Light"/>
          <w:sz w:val="19"/>
          <w:szCs w:val="19"/>
        </w:rPr>
        <w:t xml:space="preserve">disclosed by </w:t>
      </w:r>
      <w:r w:rsidR="00F330A0" w:rsidRPr="00E8322B">
        <w:rPr>
          <w:rFonts w:ascii="Calibri Light" w:hAnsi="Calibri Light"/>
          <w:sz w:val="19"/>
          <w:szCs w:val="19"/>
        </w:rPr>
        <w:t>Discloser</w:t>
      </w:r>
      <w:r w:rsidR="001F53D4" w:rsidRPr="00E8322B">
        <w:rPr>
          <w:rFonts w:ascii="Calibri Light" w:hAnsi="Calibri Light"/>
          <w:sz w:val="19"/>
          <w:szCs w:val="19"/>
        </w:rPr>
        <w:t xml:space="preserve"> to </w:t>
      </w:r>
      <w:r w:rsidR="00F330A0" w:rsidRPr="00E8322B">
        <w:rPr>
          <w:rFonts w:ascii="Calibri Light" w:hAnsi="Calibri Light"/>
          <w:sz w:val="19"/>
          <w:szCs w:val="19"/>
        </w:rPr>
        <w:t>Recipient</w:t>
      </w:r>
      <w:r w:rsidR="001F53D4" w:rsidRPr="00E8322B">
        <w:rPr>
          <w:rFonts w:ascii="Calibri Light" w:hAnsi="Calibri Light"/>
          <w:sz w:val="19"/>
          <w:szCs w:val="19"/>
        </w:rPr>
        <w:t xml:space="preserve"> prior to the date</w:t>
      </w:r>
      <w:r w:rsidR="008632E1" w:rsidRPr="00E8322B">
        <w:rPr>
          <w:rFonts w:ascii="Calibri Light" w:hAnsi="Calibri Light"/>
          <w:sz w:val="19"/>
          <w:szCs w:val="19"/>
        </w:rPr>
        <w:t xml:space="preserve"> hereof</w:t>
      </w:r>
      <w:r w:rsidR="00E123B6" w:rsidRPr="00E8322B">
        <w:rPr>
          <w:rFonts w:ascii="Calibri Light" w:hAnsi="Calibri Light"/>
          <w:sz w:val="19"/>
          <w:szCs w:val="19"/>
        </w:rPr>
        <w:t xml:space="preserve"> and also includes working papers developed by Recipient or Other Recipient(s) for pursuing the Purpose and/or Transaction.</w:t>
      </w:r>
      <w:r w:rsidR="001F53D4" w:rsidRPr="00E8322B">
        <w:rPr>
          <w:rFonts w:ascii="Calibri Light" w:hAnsi="Calibri Light"/>
          <w:sz w:val="19"/>
          <w:szCs w:val="19"/>
        </w:rPr>
        <w:t xml:space="preserve">  </w:t>
      </w:r>
      <w:r w:rsidR="005C306B" w:rsidRPr="00E8322B">
        <w:rPr>
          <w:rFonts w:ascii="Calibri Light" w:hAnsi="Calibri Light"/>
          <w:sz w:val="19"/>
          <w:szCs w:val="19"/>
        </w:rPr>
        <w:t>CCI</w:t>
      </w:r>
      <w:r w:rsidR="001F53D4" w:rsidRPr="00E8322B">
        <w:rPr>
          <w:rFonts w:ascii="Calibri Light" w:hAnsi="Calibri Light"/>
          <w:sz w:val="19"/>
          <w:szCs w:val="19"/>
        </w:rPr>
        <w:t xml:space="preserve"> may be disclosed in written or other tangible form or by </w:t>
      </w:r>
      <w:r w:rsidR="00B674C3" w:rsidRPr="00E8322B">
        <w:rPr>
          <w:rFonts w:ascii="Calibri Light" w:hAnsi="Calibri Light"/>
          <w:sz w:val="19"/>
          <w:szCs w:val="19"/>
        </w:rPr>
        <w:t xml:space="preserve">any </w:t>
      </w:r>
      <w:r w:rsidR="001F53D4" w:rsidRPr="00E8322B">
        <w:rPr>
          <w:rFonts w:ascii="Calibri Light" w:hAnsi="Calibri Light"/>
          <w:sz w:val="19"/>
          <w:szCs w:val="19"/>
        </w:rPr>
        <w:t>electronic, oral, visual or other means.</w:t>
      </w:r>
      <w:r w:rsidR="00554C9F" w:rsidRPr="00E8322B">
        <w:rPr>
          <w:rFonts w:ascii="Calibri Light" w:hAnsi="Calibri Light"/>
          <w:sz w:val="19"/>
          <w:szCs w:val="19"/>
        </w:rPr>
        <w:t xml:space="preserve"> </w:t>
      </w:r>
      <w:r w:rsidR="005C306B" w:rsidRPr="00E8322B">
        <w:rPr>
          <w:rFonts w:ascii="Calibri Light" w:hAnsi="Calibri Light"/>
          <w:sz w:val="19"/>
          <w:szCs w:val="19"/>
        </w:rPr>
        <w:t>CCI</w:t>
      </w:r>
      <w:r w:rsidR="00554C9F" w:rsidRPr="00E8322B">
        <w:rPr>
          <w:rFonts w:ascii="Calibri Light" w:hAnsi="Calibri Light"/>
          <w:sz w:val="19"/>
          <w:szCs w:val="19"/>
        </w:rPr>
        <w:t xml:space="preserve"> related to Represented Party</w:t>
      </w:r>
      <w:r w:rsidR="00BB78E0" w:rsidRPr="00E8322B">
        <w:rPr>
          <w:rFonts w:ascii="Calibri Light" w:hAnsi="Calibri Light"/>
          <w:sz w:val="19"/>
          <w:szCs w:val="19"/>
        </w:rPr>
        <w:t>(ies)</w:t>
      </w:r>
      <w:r w:rsidR="00554C9F" w:rsidRPr="00E8322B">
        <w:rPr>
          <w:rFonts w:ascii="Calibri Light" w:hAnsi="Calibri Light"/>
          <w:sz w:val="19"/>
          <w:szCs w:val="19"/>
        </w:rPr>
        <w:t xml:space="preserve"> may </w:t>
      </w:r>
      <w:r w:rsidR="003C5160" w:rsidRPr="00E8322B">
        <w:rPr>
          <w:rFonts w:ascii="Calibri Light" w:hAnsi="Calibri Light"/>
          <w:sz w:val="19"/>
          <w:szCs w:val="19"/>
        </w:rPr>
        <w:t xml:space="preserve">also </w:t>
      </w:r>
      <w:r w:rsidR="00554C9F" w:rsidRPr="00E8322B">
        <w:rPr>
          <w:rFonts w:ascii="Calibri Light" w:hAnsi="Calibri Light"/>
          <w:sz w:val="19"/>
          <w:szCs w:val="19"/>
        </w:rPr>
        <w:t>be provided under an alias company name, the contents of which are</w:t>
      </w:r>
      <w:r w:rsidR="00F024E6" w:rsidRPr="00E8322B">
        <w:rPr>
          <w:rFonts w:ascii="Calibri Light" w:hAnsi="Calibri Light"/>
          <w:sz w:val="19"/>
          <w:szCs w:val="19"/>
        </w:rPr>
        <w:t xml:space="preserve"> also</w:t>
      </w:r>
      <w:r w:rsidR="00554C9F" w:rsidRPr="00E8322B">
        <w:rPr>
          <w:rFonts w:ascii="Calibri Light" w:hAnsi="Calibri Light"/>
          <w:sz w:val="19"/>
          <w:szCs w:val="19"/>
        </w:rPr>
        <w:t xml:space="preserve"> protected by the terms of this agreement.</w:t>
      </w:r>
    </w:p>
    <w:p w14:paraId="211A0C58" w14:textId="77777777" w:rsidR="00264790" w:rsidRDefault="00264790" w:rsidP="00C11387">
      <w:pPr>
        <w:pStyle w:val="ListParagraph"/>
        <w:autoSpaceDE w:val="0"/>
        <w:autoSpaceDN w:val="0"/>
        <w:adjustRightInd w:val="0"/>
        <w:ind w:left="360"/>
        <w:jc w:val="both"/>
        <w:rPr>
          <w:rFonts w:ascii="Calibri Light" w:hAnsi="Calibri Light"/>
          <w:sz w:val="19"/>
          <w:szCs w:val="19"/>
        </w:rPr>
      </w:pPr>
    </w:p>
    <w:p w14:paraId="0EE9D4FE" w14:textId="2000AB61" w:rsidR="00F251C3" w:rsidRPr="00E8322B" w:rsidRDefault="00264790" w:rsidP="004361EC">
      <w:pPr>
        <w:pStyle w:val="ListParagraph"/>
        <w:numPr>
          <w:ilvl w:val="0"/>
          <w:numId w:val="1"/>
        </w:numPr>
        <w:autoSpaceDE w:val="0"/>
        <w:autoSpaceDN w:val="0"/>
        <w:adjustRightInd w:val="0"/>
        <w:ind w:left="360"/>
        <w:jc w:val="both"/>
        <w:rPr>
          <w:rFonts w:ascii="Calibri Light" w:hAnsi="Calibri Light"/>
          <w:sz w:val="19"/>
          <w:szCs w:val="19"/>
        </w:rPr>
      </w:pPr>
      <w:r w:rsidRPr="00806241">
        <w:rPr>
          <w:rFonts w:ascii="Calibri Light" w:hAnsi="Calibri Light"/>
          <w:sz w:val="19"/>
          <w:szCs w:val="19"/>
          <w:u w:val="single"/>
        </w:rPr>
        <w:t>Exceptions</w:t>
      </w:r>
      <w:r w:rsidRPr="00806241">
        <w:rPr>
          <w:rFonts w:ascii="Calibri Light" w:hAnsi="Calibri Light"/>
          <w:sz w:val="19"/>
          <w:szCs w:val="19"/>
        </w:rPr>
        <w:t xml:space="preserve">: </w:t>
      </w:r>
      <w:r w:rsidRPr="0081760F">
        <w:rPr>
          <w:rFonts w:ascii="Calibri Light" w:hAnsi="Calibri Light"/>
          <w:sz w:val="19"/>
          <w:szCs w:val="19"/>
        </w:rPr>
        <w:t>The restrictions of this Agreement on use and disclosure of CCI shall not apply to information that Recipient can prove: (a) was publicly known at the time of disclosure; (b) becomes publicly known through no breach of this Agreement by  Recipient; (c) was in Recipient's possession free of any obligation of confidence at the time of Discloser's communication to Recipient; (d) is developed by Recipient independently of Discloser's CCI or other information that Discloser disclosed in confidence to any third party; or (e) is rightfully obtained by Recipient from third parties authorized to make such disclosure without restriction.</w:t>
      </w:r>
      <w:r w:rsidRPr="0081760F">
        <w:rPr>
          <w:rFonts w:ascii="Calibri Light" w:hAnsi="Calibri Light"/>
          <w:b/>
          <w:sz w:val="19"/>
          <w:szCs w:val="19"/>
        </w:rPr>
        <w:t xml:space="preserve"> </w:t>
      </w:r>
      <w:r>
        <w:rPr>
          <w:rFonts w:ascii="Calibri Light" w:hAnsi="Calibri Light"/>
          <w:sz w:val="19"/>
          <w:szCs w:val="19"/>
          <w:u w:val="single"/>
        </w:rPr>
        <w:t xml:space="preserve"> </w:t>
      </w:r>
      <w:r w:rsidR="00554C9F" w:rsidRPr="00E8322B">
        <w:rPr>
          <w:rFonts w:ascii="Calibri Light" w:hAnsi="Calibri Light"/>
          <w:sz w:val="19"/>
          <w:szCs w:val="19"/>
        </w:rPr>
        <w:t xml:space="preserve"> </w:t>
      </w:r>
      <w:r w:rsidR="00FB1EBF" w:rsidRPr="00E8322B">
        <w:rPr>
          <w:rFonts w:ascii="Calibri Light" w:hAnsi="Calibri Light"/>
          <w:sz w:val="19"/>
          <w:szCs w:val="19"/>
        </w:rPr>
        <w:t xml:space="preserve"> </w:t>
      </w:r>
    </w:p>
    <w:p w14:paraId="1996617E" w14:textId="77777777" w:rsidR="0081760F" w:rsidRPr="00C11387" w:rsidRDefault="0081760F" w:rsidP="00C11387">
      <w:pPr>
        <w:rPr>
          <w:b/>
        </w:rPr>
      </w:pPr>
    </w:p>
    <w:p w14:paraId="277B032D" w14:textId="6487A015" w:rsidR="001F53D4" w:rsidRPr="0081760F" w:rsidRDefault="0081760F" w:rsidP="00C11387">
      <w:pPr>
        <w:pStyle w:val="Heading1"/>
        <w:numPr>
          <w:ilvl w:val="0"/>
          <w:numId w:val="1"/>
        </w:numPr>
        <w:spacing w:before="0"/>
        <w:ind w:left="360"/>
        <w:jc w:val="both"/>
        <w:rPr>
          <w:rFonts w:ascii="Calibri Light" w:hAnsi="Calibri Light"/>
          <w:sz w:val="19"/>
          <w:szCs w:val="19"/>
        </w:rPr>
      </w:pPr>
      <w:r>
        <w:rPr>
          <w:rFonts w:ascii="Calibri Light" w:hAnsi="Calibri Light"/>
          <w:b w:val="0"/>
          <w:bCs w:val="0"/>
          <w:sz w:val="19"/>
          <w:szCs w:val="19"/>
          <w:u w:val="single"/>
        </w:rPr>
        <w:t>Duty and Care</w:t>
      </w:r>
      <w:r>
        <w:rPr>
          <w:rFonts w:ascii="Calibri Light" w:hAnsi="Calibri Light"/>
          <w:b w:val="0"/>
          <w:bCs w:val="0"/>
          <w:sz w:val="19"/>
          <w:szCs w:val="19"/>
        </w:rPr>
        <w:t xml:space="preserve">: </w:t>
      </w:r>
      <w:r w:rsidRPr="0081760F">
        <w:rPr>
          <w:rFonts w:ascii="Calibri Light" w:hAnsi="Calibri Light"/>
          <w:b w:val="0"/>
          <w:sz w:val="19"/>
          <w:szCs w:val="19"/>
        </w:rPr>
        <w:t>Recipient shall use the utmost care to avoid disclosure of the CCI using at least the same degree of care used to protect its own CCI</w:t>
      </w:r>
      <w:r w:rsidR="003864D4">
        <w:rPr>
          <w:rFonts w:ascii="Calibri Light" w:hAnsi="Calibri Light"/>
          <w:b w:val="0"/>
          <w:sz w:val="19"/>
          <w:szCs w:val="19"/>
        </w:rPr>
        <w:t>.</w:t>
      </w:r>
      <w:r w:rsidRPr="0081760F">
        <w:rPr>
          <w:rFonts w:ascii="Calibri Light" w:hAnsi="Calibri Light"/>
          <w:b w:val="0"/>
          <w:sz w:val="19"/>
          <w:szCs w:val="19"/>
        </w:rPr>
        <w:t xml:space="preserve"> Recipient may disclose Represented Party’s CCI only to its employees, officers, directors, partners, principals, independent contractors, agents, affiliates, professional advisors, consultants and financing sources (“Other Recipients”), who have a need to know such CCI to fulfill the Purpose or pursue a Transaction, and are bound to protect the CCI under the terms of a written Agreement containing covenants at least as restrictive as those set forth herein. </w:t>
      </w:r>
      <w:r w:rsidR="00860590">
        <w:rPr>
          <w:rFonts w:ascii="Calibri Light" w:hAnsi="Calibri Light"/>
          <w:b w:val="0"/>
          <w:sz w:val="19"/>
          <w:szCs w:val="19"/>
        </w:rPr>
        <w:t xml:space="preserve">Notwithstanding the foregoing, Recipient shall be responsible for any unauthorized use of the CCI by Other Recipients. </w:t>
      </w:r>
      <w:r w:rsidR="00860590" w:rsidRPr="0081760F">
        <w:rPr>
          <w:rFonts w:ascii="Calibri Light" w:hAnsi="Calibri Light"/>
          <w:b w:val="0"/>
          <w:sz w:val="19"/>
          <w:szCs w:val="19"/>
        </w:rPr>
        <w:t>Upon request of the Discloser, Recipient will provide a list containing the name and address of any person having access to or copies of the CCI.</w:t>
      </w:r>
    </w:p>
    <w:p w14:paraId="66F91CD5" w14:textId="77777777" w:rsidR="00BF7868" w:rsidRPr="00E8322B" w:rsidRDefault="00BF7868" w:rsidP="00C11387">
      <w:pPr>
        <w:pStyle w:val="Heading1"/>
        <w:spacing w:before="0"/>
        <w:ind w:left="360"/>
        <w:jc w:val="both"/>
        <w:rPr>
          <w:rFonts w:ascii="Calibri Light" w:hAnsi="Calibri Light"/>
          <w:sz w:val="19"/>
          <w:szCs w:val="19"/>
        </w:rPr>
      </w:pPr>
    </w:p>
    <w:p w14:paraId="7DD4073E" w14:textId="71F78A99" w:rsidR="00BF7868" w:rsidRPr="00E8322B" w:rsidRDefault="00303BF0" w:rsidP="00BF7868">
      <w:pPr>
        <w:pStyle w:val="Heading1"/>
        <w:numPr>
          <w:ilvl w:val="0"/>
          <w:numId w:val="1"/>
        </w:numPr>
        <w:spacing w:before="0"/>
        <w:ind w:left="360"/>
        <w:jc w:val="both"/>
        <w:rPr>
          <w:rFonts w:ascii="Calibri Light" w:hAnsi="Calibri Light"/>
          <w:b w:val="0"/>
          <w:sz w:val="19"/>
          <w:szCs w:val="19"/>
        </w:rPr>
      </w:pPr>
      <w:r w:rsidRPr="00E8322B">
        <w:rPr>
          <w:rFonts w:ascii="Calibri Light" w:hAnsi="Calibri Light"/>
          <w:b w:val="0"/>
          <w:sz w:val="19"/>
          <w:szCs w:val="19"/>
          <w:u w:val="single"/>
        </w:rPr>
        <w:t>Unauthorized Use</w:t>
      </w:r>
      <w:r w:rsidRPr="00E8322B">
        <w:rPr>
          <w:rFonts w:ascii="Calibri Light" w:hAnsi="Calibri Light"/>
          <w:b w:val="0"/>
          <w:sz w:val="19"/>
          <w:szCs w:val="19"/>
        </w:rPr>
        <w:t xml:space="preserve">: </w:t>
      </w:r>
      <w:r w:rsidR="00BF7868" w:rsidRPr="00E8322B">
        <w:rPr>
          <w:rFonts w:ascii="Calibri Light" w:hAnsi="Calibri Light"/>
          <w:b w:val="0"/>
          <w:sz w:val="19"/>
          <w:szCs w:val="19"/>
        </w:rPr>
        <w:t xml:space="preserve">Recipient shall notify Discloser immediately upon discovery of any unauthorized use or disclosure of </w:t>
      </w:r>
      <w:r w:rsidR="005C306B" w:rsidRPr="00E8322B">
        <w:rPr>
          <w:rFonts w:ascii="Calibri Light" w:hAnsi="Calibri Light"/>
          <w:b w:val="0"/>
          <w:sz w:val="19"/>
          <w:szCs w:val="19"/>
        </w:rPr>
        <w:t>CCI</w:t>
      </w:r>
      <w:r w:rsidR="00BF7868" w:rsidRPr="00E8322B">
        <w:rPr>
          <w:rFonts w:ascii="Calibri Light" w:hAnsi="Calibri Light"/>
          <w:b w:val="0"/>
          <w:sz w:val="19"/>
          <w:szCs w:val="19"/>
        </w:rPr>
        <w:t>, or any breach of this Agreement by Recipient</w:t>
      </w:r>
      <w:r w:rsidR="00C751E8" w:rsidRPr="00E8322B">
        <w:rPr>
          <w:rFonts w:ascii="Calibri Light" w:hAnsi="Calibri Light"/>
          <w:b w:val="0"/>
          <w:sz w:val="19"/>
          <w:szCs w:val="19"/>
        </w:rPr>
        <w:t xml:space="preserve"> or Other Recipients</w:t>
      </w:r>
      <w:r w:rsidR="00BF7868" w:rsidRPr="00E8322B">
        <w:rPr>
          <w:rFonts w:ascii="Calibri Light" w:hAnsi="Calibri Light"/>
          <w:b w:val="0"/>
          <w:sz w:val="19"/>
          <w:szCs w:val="19"/>
        </w:rPr>
        <w:t xml:space="preserve">, and will cooperate with Discloser in every reasonable way to assist Discloser in regaining possession of the </w:t>
      </w:r>
      <w:r w:rsidR="005C306B" w:rsidRPr="00E8322B">
        <w:rPr>
          <w:rFonts w:ascii="Calibri Light" w:hAnsi="Calibri Light"/>
          <w:b w:val="0"/>
          <w:sz w:val="19"/>
          <w:szCs w:val="19"/>
        </w:rPr>
        <w:t>CCI</w:t>
      </w:r>
      <w:r w:rsidR="00BF7868" w:rsidRPr="00E8322B">
        <w:rPr>
          <w:rFonts w:ascii="Calibri Light" w:hAnsi="Calibri Light"/>
          <w:b w:val="0"/>
          <w:sz w:val="19"/>
          <w:szCs w:val="19"/>
        </w:rPr>
        <w:t xml:space="preserve"> and preventing its further unauthorized </w:t>
      </w:r>
      <w:r w:rsidR="00BF7868" w:rsidRPr="00616837">
        <w:rPr>
          <w:rFonts w:ascii="Calibri Light" w:hAnsi="Calibri Light"/>
          <w:b w:val="0"/>
          <w:sz w:val="19"/>
          <w:szCs w:val="19"/>
        </w:rPr>
        <w:t>use</w:t>
      </w:r>
      <w:r w:rsidR="00DC6697">
        <w:rPr>
          <w:rFonts w:ascii="Calibri Light" w:hAnsi="Calibri Light"/>
          <w:b w:val="0"/>
          <w:sz w:val="19"/>
          <w:szCs w:val="19"/>
        </w:rPr>
        <w:t>.</w:t>
      </w:r>
      <w:r w:rsidR="00860590">
        <w:rPr>
          <w:rFonts w:ascii="Calibri Light" w:hAnsi="Calibri Light"/>
          <w:b w:val="0"/>
          <w:sz w:val="19"/>
          <w:szCs w:val="19"/>
        </w:rPr>
        <w:t xml:space="preserve"> </w:t>
      </w:r>
    </w:p>
    <w:p w14:paraId="4A26DCFE" w14:textId="77777777" w:rsidR="001F53D4" w:rsidRPr="00E8322B" w:rsidRDefault="001F53D4" w:rsidP="00DD0403">
      <w:pPr>
        <w:ind w:left="360"/>
        <w:jc w:val="both"/>
        <w:rPr>
          <w:rFonts w:ascii="Calibri Light" w:hAnsi="Calibri Light"/>
          <w:sz w:val="19"/>
          <w:szCs w:val="19"/>
        </w:rPr>
      </w:pPr>
    </w:p>
    <w:p w14:paraId="4FF8E5B2" w14:textId="609BE735" w:rsidR="001F53D4" w:rsidRPr="00E8322B" w:rsidRDefault="00303BF0" w:rsidP="00B276B2">
      <w:pPr>
        <w:pStyle w:val="ListParagraph"/>
        <w:numPr>
          <w:ilvl w:val="0"/>
          <w:numId w:val="1"/>
        </w:numPr>
        <w:ind w:left="360"/>
        <w:jc w:val="both"/>
        <w:rPr>
          <w:rFonts w:ascii="Calibri Light" w:hAnsi="Calibri Light"/>
          <w:sz w:val="19"/>
          <w:szCs w:val="19"/>
        </w:rPr>
      </w:pPr>
      <w:r w:rsidRPr="00E8322B">
        <w:rPr>
          <w:rFonts w:ascii="Calibri Light" w:hAnsi="Calibri Light"/>
          <w:sz w:val="19"/>
          <w:szCs w:val="19"/>
          <w:u w:val="single"/>
        </w:rPr>
        <w:lastRenderedPageBreak/>
        <w:t>Compelled Disclosure</w:t>
      </w:r>
      <w:r w:rsidRPr="00E8322B">
        <w:rPr>
          <w:rFonts w:ascii="Calibri Light" w:hAnsi="Calibri Light"/>
          <w:sz w:val="19"/>
          <w:szCs w:val="19"/>
        </w:rPr>
        <w:t xml:space="preserve">: </w:t>
      </w:r>
      <w:r w:rsidR="001F53D4" w:rsidRPr="00E8322B">
        <w:rPr>
          <w:rFonts w:ascii="Calibri Light" w:hAnsi="Calibri Light"/>
          <w:sz w:val="19"/>
          <w:szCs w:val="19"/>
        </w:rPr>
        <w:t xml:space="preserve">In the event </w:t>
      </w:r>
      <w:r w:rsidR="00F330A0" w:rsidRPr="00E8322B">
        <w:rPr>
          <w:rFonts w:ascii="Calibri Light" w:hAnsi="Calibri Light"/>
          <w:sz w:val="19"/>
          <w:szCs w:val="19"/>
        </w:rPr>
        <w:t>Recipient</w:t>
      </w:r>
      <w:r w:rsidR="001F53D4" w:rsidRPr="00E8322B">
        <w:rPr>
          <w:rFonts w:ascii="Calibri Light" w:hAnsi="Calibri Light"/>
          <w:sz w:val="19"/>
          <w:szCs w:val="19"/>
        </w:rPr>
        <w:t xml:space="preserve"> is required by law, regulation or court order to disclose</w:t>
      </w:r>
      <w:r w:rsidR="007122EA" w:rsidRPr="00E8322B">
        <w:rPr>
          <w:rFonts w:ascii="Calibri Light" w:hAnsi="Calibri Light"/>
          <w:sz w:val="19"/>
          <w:szCs w:val="19"/>
        </w:rPr>
        <w:t xml:space="preserve"> </w:t>
      </w:r>
      <w:r w:rsidR="001F53D4" w:rsidRPr="00E8322B">
        <w:rPr>
          <w:rFonts w:ascii="Calibri Light" w:hAnsi="Calibri Light"/>
          <w:sz w:val="19"/>
          <w:szCs w:val="19"/>
        </w:rPr>
        <w:t xml:space="preserve">any of </w:t>
      </w:r>
      <w:r w:rsidR="005305BC" w:rsidRPr="00E8322B">
        <w:rPr>
          <w:rFonts w:ascii="Calibri Light" w:hAnsi="Calibri Light"/>
          <w:sz w:val="19"/>
          <w:szCs w:val="19"/>
        </w:rPr>
        <w:t>Represented Party’s</w:t>
      </w:r>
      <w:r w:rsidR="001F53D4" w:rsidRPr="00E8322B">
        <w:rPr>
          <w:rFonts w:ascii="Calibri Light" w:hAnsi="Calibri Light"/>
          <w:sz w:val="19"/>
          <w:szCs w:val="19"/>
        </w:rPr>
        <w:t xml:space="preserve"> </w:t>
      </w:r>
      <w:r w:rsidR="005C306B" w:rsidRPr="00E8322B">
        <w:rPr>
          <w:rFonts w:ascii="Calibri Light" w:hAnsi="Calibri Light"/>
          <w:sz w:val="19"/>
          <w:szCs w:val="19"/>
        </w:rPr>
        <w:t>CCI</w:t>
      </w:r>
      <w:r w:rsidR="001F53D4" w:rsidRPr="00E8322B">
        <w:rPr>
          <w:rFonts w:ascii="Calibri Light" w:hAnsi="Calibri Light"/>
          <w:sz w:val="19"/>
          <w:szCs w:val="19"/>
        </w:rPr>
        <w:t xml:space="preserve">, </w:t>
      </w:r>
      <w:r w:rsidR="000548CF">
        <w:rPr>
          <w:rFonts w:ascii="Calibri Light" w:hAnsi="Calibri Light"/>
          <w:sz w:val="19"/>
          <w:szCs w:val="19"/>
        </w:rPr>
        <w:t xml:space="preserve">if legally permissible, </w:t>
      </w:r>
      <w:r w:rsidR="00F330A0" w:rsidRPr="00E8322B">
        <w:rPr>
          <w:rFonts w:ascii="Calibri Light" w:hAnsi="Calibri Light"/>
          <w:sz w:val="19"/>
          <w:szCs w:val="19"/>
        </w:rPr>
        <w:t>Recipient</w:t>
      </w:r>
      <w:r w:rsidR="001F53D4" w:rsidRPr="00E8322B">
        <w:rPr>
          <w:rFonts w:ascii="Calibri Light" w:hAnsi="Calibri Light"/>
          <w:sz w:val="19"/>
          <w:szCs w:val="19"/>
        </w:rPr>
        <w:t xml:space="preserve"> will promptly notify </w:t>
      </w:r>
      <w:r w:rsidR="00F330A0" w:rsidRPr="00E8322B">
        <w:rPr>
          <w:rFonts w:ascii="Calibri Light" w:hAnsi="Calibri Light"/>
          <w:sz w:val="19"/>
          <w:szCs w:val="19"/>
        </w:rPr>
        <w:t>Discloser</w:t>
      </w:r>
      <w:r w:rsidR="001F53D4" w:rsidRPr="00E8322B">
        <w:rPr>
          <w:rFonts w:ascii="Calibri Light" w:hAnsi="Calibri Light"/>
          <w:sz w:val="19"/>
          <w:szCs w:val="19"/>
        </w:rPr>
        <w:t xml:space="preserve"> in writing prior to making any such disclosure in order to </w:t>
      </w:r>
      <w:r w:rsidR="00191964" w:rsidRPr="00E8322B">
        <w:rPr>
          <w:rFonts w:ascii="Calibri Light" w:hAnsi="Calibri Light"/>
          <w:sz w:val="19"/>
          <w:szCs w:val="19"/>
        </w:rPr>
        <w:t xml:space="preserve">allow </w:t>
      </w:r>
      <w:r w:rsidR="00F330A0" w:rsidRPr="00E8322B">
        <w:rPr>
          <w:rFonts w:ascii="Calibri Light" w:hAnsi="Calibri Light"/>
          <w:sz w:val="19"/>
          <w:szCs w:val="19"/>
        </w:rPr>
        <w:t>Discloser</w:t>
      </w:r>
      <w:r w:rsidR="001F53D4" w:rsidRPr="00E8322B">
        <w:rPr>
          <w:rFonts w:ascii="Calibri Light" w:hAnsi="Calibri Light"/>
          <w:sz w:val="19"/>
          <w:szCs w:val="19"/>
        </w:rPr>
        <w:t xml:space="preserve"> </w:t>
      </w:r>
      <w:r w:rsidR="005305BC" w:rsidRPr="00E8322B">
        <w:rPr>
          <w:rFonts w:ascii="Calibri Light" w:hAnsi="Calibri Light"/>
          <w:sz w:val="19"/>
          <w:szCs w:val="19"/>
        </w:rPr>
        <w:t xml:space="preserve">or Represented Party </w:t>
      </w:r>
      <w:r w:rsidR="00191964" w:rsidRPr="00E8322B">
        <w:rPr>
          <w:rFonts w:ascii="Calibri Light" w:hAnsi="Calibri Light"/>
          <w:sz w:val="19"/>
          <w:szCs w:val="19"/>
        </w:rPr>
        <w:t xml:space="preserve">the opportunity to </w:t>
      </w:r>
      <w:r w:rsidR="001F53D4" w:rsidRPr="00E8322B">
        <w:rPr>
          <w:rFonts w:ascii="Calibri Light" w:hAnsi="Calibri Light"/>
          <w:sz w:val="19"/>
          <w:szCs w:val="19"/>
        </w:rPr>
        <w:t xml:space="preserve">seek a protective order or other appropriate remedy from the proper authority.  </w:t>
      </w:r>
      <w:r w:rsidR="00F330A0" w:rsidRPr="00E8322B">
        <w:rPr>
          <w:rFonts w:ascii="Calibri Light" w:hAnsi="Calibri Light"/>
          <w:sz w:val="19"/>
          <w:szCs w:val="19"/>
        </w:rPr>
        <w:t>Recipient</w:t>
      </w:r>
      <w:r w:rsidR="001F53D4" w:rsidRPr="00E8322B">
        <w:rPr>
          <w:rFonts w:ascii="Calibri Light" w:hAnsi="Calibri Light"/>
          <w:sz w:val="19"/>
          <w:szCs w:val="19"/>
        </w:rPr>
        <w:t xml:space="preserve"> agrees to cooperate</w:t>
      </w:r>
      <w:r w:rsidR="002B0701" w:rsidRPr="00E8322B">
        <w:rPr>
          <w:rFonts w:ascii="Calibri Light" w:hAnsi="Calibri Light"/>
          <w:sz w:val="19"/>
          <w:szCs w:val="19"/>
        </w:rPr>
        <w:t>, to the extent commercially reasonable,</w:t>
      </w:r>
      <w:r w:rsidR="001F53D4" w:rsidRPr="00E8322B">
        <w:rPr>
          <w:rFonts w:asciiTheme="minorHAnsi" w:hAnsiTheme="minorHAnsi"/>
          <w:sz w:val="19"/>
          <w:szCs w:val="19"/>
        </w:rPr>
        <w:t xml:space="preserve"> </w:t>
      </w:r>
      <w:r w:rsidR="001F53D4" w:rsidRPr="00E8322B">
        <w:rPr>
          <w:rFonts w:ascii="Calibri Light" w:hAnsi="Calibri Light"/>
          <w:sz w:val="19"/>
          <w:szCs w:val="19"/>
        </w:rPr>
        <w:t xml:space="preserve">in seeking such order or other remedy.  </w:t>
      </w:r>
      <w:r w:rsidR="00F330A0" w:rsidRPr="00E8322B">
        <w:rPr>
          <w:rFonts w:ascii="Calibri Light" w:hAnsi="Calibri Light"/>
          <w:sz w:val="19"/>
          <w:szCs w:val="19"/>
        </w:rPr>
        <w:t>Recipient</w:t>
      </w:r>
      <w:r w:rsidR="001F53D4" w:rsidRPr="00E8322B">
        <w:rPr>
          <w:rFonts w:ascii="Calibri Light" w:hAnsi="Calibri Light"/>
          <w:sz w:val="19"/>
          <w:szCs w:val="19"/>
        </w:rPr>
        <w:t xml:space="preserve"> further agrees that if </w:t>
      </w:r>
      <w:r w:rsidR="00F330A0" w:rsidRPr="00E8322B">
        <w:rPr>
          <w:rFonts w:ascii="Calibri Light" w:hAnsi="Calibri Light"/>
          <w:sz w:val="19"/>
          <w:szCs w:val="19"/>
        </w:rPr>
        <w:t>Discloser</w:t>
      </w:r>
      <w:r w:rsidR="005305BC" w:rsidRPr="00E8322B">
        <w:rPr>
          <w:rFonts w:ascii="Calibri Light" w:hAnsi="Calibri Light"/>
          <w:sz w:val="19"/>
          <w:szCs w:val="19"/>
        </w:rPr>
        <w:t xml:space="preserve"> or Represented Party</w:t>
      </w:r>
      <w:r w:rsidR="001F53D4" w:rsidRPr="00E8322B">
        <w:rPr>
          <w:rFonts w:ascii="Calibri Light" w:hAnsi="Calibri Light"/>
          <w:sz w:val="19"/>
          <w:szCs w:val="19"/>
        </w:rPr>
        <w:t xml:space="preserve"> is not successful in precluding the requesting legal body from requiring the disclosure of the </w:t>
      </w:r>
      <w:r w:rsidR="005C306B" w:rsidRPr="00E8322B">
        <w:rPr>
          <w:rFonts w:ascii="Calibri Light" w:hAnsi="Calibri Light"/>
          <w:sz w:val="19"/>
          <w:szCs w:val="19"/>
        </w:rPr>
        <w:t>CCI</w:t>
      </w:r>
      <w:r w:rsidR="001F53D4" w:rsidRPr="00E8322B">
        <w:rPr>
          <w:rFonts w:ascii="Calibri Light" w:hAnsi="Calibri Light"/>
          <w:sz w:val="19"/>
          <w:szCs w:val="19"/>
        </w:rPr>
        <w:t xml:space="preserve">, it will furnish only that portion of the </w:t>
      </w:r>
      <w:r w:rsidR="005C306B" w:rsidRPr="00E8322B">
        <w:rPr>
          <w:rFonts w:ascii="Calibri Light" w:hAnsi="Calibri Light"/>
          <w:sz w:val="19"/>
          <w:szCs w:val="19"/>
        </w:rPr>
        <w:t>CCI</w:t>
      </w:r>
      <w:r w:rsidR="001F53D4" w:rsidRPr="00E8322B">
        <w:rPr>
          <w:rFonts w:ascii="Calibri Light" w:hAnsi="Calibri Light"/>
          <w:sz w:val="19"/>
          <w:szCs w:val="19"/>
        </w:rPr>
        <w:t xml:space="preserve"> which is legally required and will exercise all reasonable efforts to obtain reliable assurances that confidential treatment will</w:t>
      </w:r>
      <w:r w:rsidR="00961108">
        <w:rPr>
          <w:rFonts w:ascii="Calibri Light" w:hAnsi="Calibri Light"/>
          <w:sz w:val="19"/>
          <w:szCs w:val="19"/>
        </w:rPr>
        <w:t xml:space="preserve"> be</w:t>
      </w:r>
      <w:r w:rsidR="001F53D4" w:rsidRPr="00E8322B">
        <w:rPr>
          <w:rFonts w:ascii="Calibri Light" w:hAnsi="Calibri Light"/>
          <w:sz w:val="19"/>
          <w:szCs w:val="19"/>
        </w:rPr>
        <w:t xml:space="preserve"> </w:t>
      </w:r>
      <w:r w:rsidR="00443C4A" w:rsidRPr="00E8322B">
        <w:rPr>
          <w:rFonts w:ascii="Calibri Light" w:hAnsi="Calibri Light"/>
          <w:sz w:val="19"/>
          <w:szCs w:val="19"/>
        </w:rPr>
        <w:t>applied to the required disclosure of</w:t>
      </w:r>
      <w:r w:rsidR="001F53D4" w:rsidRPr="00E8322B">
        <w:rPr>
          <w:rFonts w:ascii="Calibri Light" w:hAnsi="Calibri Light"/>
          <w:sz w:val="19"/>
          <w:szCs w:val="19"/>
        </w:rPr>
        <w:t xml:space="preserve"> </w:t>
      </w:r>
      <w:r w:rsidR="005C306B" w:rsidRPr="00E8322B">
        <w:rPr>
          <w:rFonts w:ascii="Calibri Light" w:hAnsi="Calibri Light"/>
          <w:sz w:val="19"/>
          <w:szCs w:val="19"/>
        </w:rPr>
        <w:t>CCI</w:t>
      </w:r>
      <w:r w:rsidR="001F53D4" w:rsidRPr="00E8322B">
        <w:rPr>
          <w:rFonts w:ascii="Calibri Light" w:hAnsi="Calibri Light"/>
          <w:sz w:val="19"/>
          <w:szCs w:val="19"/>
        </w:rPr>
        <w:t>.</w:t>
      </w:r>
    </w:p>
    <w:p w14:paraId="1A90CD4F" w14:textId="77777777" w:rsidR="004361EC" w:rsidRPr="00E8322B" w:rsidRDefault="004361EC" w:rsidP="00B276B2">
      <w:pPr>
        <w:jc w:val="both"/>
        <w:rPr>
          <w:rFonts w:ascii="Calibri Light" w:hAnsi="Calibri Light"/>
          <w:sz w:val="19"/>
          <w:szCs w:val="19"/>
        </w:rPr>
      </w:pPr>
    </w:p>
    <w:p w14:paraId="40211BE7" w14:textId="633490A1" w:rsidR="001F53D4" w:rsidRPr="00E8322B" w:rsidRDefault="00303BF0" w:rsidP="004F1CE7">
      <w:pPr>
        <w:pStyle w:val="Heading1"/>
        <w:numPr>
          <w:ilvl w:val="0"/>
          <w:numId w:val="1"/>
        </w:numPr>
        <w:spacing w:before="0"/>
        <w:ind w:left="360"/>
        <w:jc w:val="both"/>
        <w:rPr>
          <w:rFonts w:ascii="Calibri Light" w:hAnsi="Calibri Light"/>
          <w:b w:val="0"/>
          <w:sz w:val="19"/>
          <w:szCs w:val="19"/>
        </w:rPr>
      </w:pPr>
      <w:r w:rsidRPr="00E8322B">
        <w:rPr>
          <w:rFonts w:ascii="Calibri Light" w:hAnsi="Calibri Light"/>
          <w:b w:val="0"/>
          <w:sz w:val="19"/>
          <w:szCs w:val="19"/>
          <w:u w:val="single"/>
        </w:rPr>
        <w:t xml:space="preserve">Ownership of Confidential </w:t>
      </w:r>
      <w:r w:rsidR="005C306B" w:rsidRPr="00E8322B">
        <w:rPr>
          <w:rFonts w:ascii="Calibri Light" w:hAnsi="Calibri Light"/>
          <w:b w:val="0"/>
          <w:sz w:val="19"/>
          <w:szCs w:val="19"/>
          <w:u w:val="single"/>
        </w:rPr>
        <w:t xml:space="preserve">Company </w:t>
      </w:r>
      <w:r w:rsidRPr="00E8322B">
        <w:rPr>
          <w:rFonts w:ascii="Calibri Light" w:hAnsi="Calibri Light"/>
          <w:b w:val="0"/>
          <w:sz w:val="19"/>
          <w:szCs w:val="19"/>
          <w:u w:val="single"/>
        </w:rPr>
        <w:t>Information</w:t>
      </w:r>
      <w:r w:rsidRPr="00E8322B">
        <w:rPr>
          <w:rFonts w:ascii="Calibri Light" w:hAnsi="Calibri Light"/>
          <w:b w:val="0"/>
          <w:sz w:val="19"/>
          <w:szCs w:val="19"/>
        </w:rPr>
        <w:t xml:space="preserve">: </w:t>
      </w:r>
      <w:r w:rsidR="001F53D4" w:rsidRPr="00E8322B">
        <w:rPr>
          <w:rFonts w:ascii="Calibri Light" w:hAnsi="Calibri Light"/>
          <w:b w:val="0"/>
          <w:sz w:val="19"/>
          <w:szCs w:val="19"/>
        </w:rPr>
        <w:t xml:space="preserve">All </w:t>
      </w:r>
      <w:r w:rsidR="005C306B" w:rsidRPr="00E8322B">
        <w:rPr>
          <w:rFonts w:ascii="Calibri Light" w:hAnsi="Calibri Light"/>
          <w:b w:val="0"/>
          <w:sz w:val="19"/>
          <w:szCs w:val="19"/>
        </w:rPr>
        <w:t>CCI</w:t>
      </w:r>
      <w:r w:rsidR="000A7FB3" w:rsidRPr="00E8322B">
        <w:rPr>
          <w:rFonts w:ascii="Calibri Light" w:hAnsi="Calibri Light"/>
          <w:b w:val="0"/>
          <w:sz w:val="19"/>
          <w:szCs w:val="19"/>
        </w:rPr>
        <w:t>,</w:t>
      </w:r>
      <w:r w:rsidR="001F53D4" w:rsidRPr="00E8322B">
        <w:rPr>
          <w:rFonts w:ascii="Calibri Light" w:hAnsi="Calibri Light"/>
          <w:b w:val="0"/>
          <w:sz w:val="19"/>
          <w:szCs w:val="19"/>
        </w:rPr>
        <w:t xml:space="preserve"> including </w:t>
      </w:r>
      <w:r w:rsidR="0029176A" w:rsidRPr="00E8322B">
        <w:rPr>
          <w:rFonts w:ascii="Calibri Light" w:hAnsi="Calibri Light"/>
          <w:b w:val="0"/>
          <w:sz w:val="19"/>
          <w:szCs w:val="19"/>
        </w:rPr>
        <w:t>information stored in electronic form</w:t>
      </w:r>
      <w:r w:rsidR="000A7FB3" w:rsidRPr="00E8322B">
        <w:rPr>
          <w:rFonts w:ascii="Calibri Light" w:hAnsi="Calibri Light"/>
          <w:b w:val="0"/>
          <w:sz w:val="19"/>
          <w:szCs w:val="19"/>
        </w:rPr>
        <w:t>,</w:t>
      </w:r>
      <w:r w:rsidR="001F53D4" w:rsidRPr="00E8322B">
        <w:rPr>
          <w:rFonts w:ascii="Calibri Light" w:hAnsi="Calibri Light"/>
          <w:b w:val="0"/>
          <w:sz w:val="19"/>
          <w:szCs w:val="19"/>
        </w:rPr>
        <w:t xml:space="preserve"> is and shall remain the sole and exclusive property of </w:t>
      </w:r>
      <w:r w:rsidR="00F330A0" w:rsidRPr="00E8322B">
        <w:rPr>
          <w:rFonts w:ascii="Calibri Light" w:hAnsi="Calibri Light"/>
          <w:b w:val="0"/>
          <w:sz w:val="19"/>
          <w:szCs w:val="19"/>
        </w:rPr>
        <w:t>Discloser</w:t>
      </w:r>
      <w:r w:rsidR="001F53D4" w:rsidRPr="00E8322B">
        <w:rPr>
          <w:rFonts w:ascii="Calibri Light" w:hAnsi="Calibri Light"/>
          <w:b w:val="0"/>
          <w:sz w:val="19"/>
          <w:szCs w:val="19"/>
        </w:rPr>
        <w:t>.  All such information</w:t>
      </w:r>
      <w:r w:rsidR="00E123B6" w:rsidRPr="00E8322B">
        <w:rPr>
          <w:rFonts w:ascii="Calibri Light" w:hAnsi="Calibri Light"/>
          <w:b w:val="0"/>
          <w:sz w:val="19"/>
          <w:szCs w:val="19"/>
        </w:rPr>
        <w:t xml:space="preserve"> including work papers developed by Recipient or Other Recipient(s)</w:t>
      </w:r>
      <w:r w:rsidR="001F53D4" w:rsidRPr="00E8322B">
        <w:rPr>
          <w:rFonts w:ascii="Calibri Light" w:hAnsi="Calibri Light"/>
          <w:b w:val="0"/>
          <w:sz w:val="19"/>
          <w:szCs w:val="19"/>
        </w:rPr>
        <w:t xml:space="preserve"> shall be returned to </w:t>
      </w:r>
      <w:r w:rsidR="00F330A0" w:rsidRPr="00E8322B">
        <w:rPr>
          <w:rFonts w:ascii="Calibri Light" w:hAnsi="Calibri Light"/>
          <w:b w:val="0"/>
          <w:sz w:val="19"/>
          <w:szCs w:val="19"/>
        </w:rPr>
        <w:t>Discloser</w:t>
      </w:r>
      <w:r w:rsidR="001F53D4" w:rsidRPr="00E8322B">
        <w:rPr>
          <w:rFonts w:ascii="Calibri Light" w:hAnsi="Calibri Light"/>
          <w:b w:val="0"/>
          <w:sz w:val="19"/>
          <w:szCs w:val="19"/>
        </w:rPr>
        <w:t xml:space="preserve"> or destroyed promptly upon written request or the termination or expiration of this </w:t>
      </w:r>
      <w:r w:rsidR="00F330A0" w:rsidRPr="00E8322B">
        <w:rPr>
          <w:rFonts w:ascii="Calibri Light" w:hAnsi="Calibri Light"/>
          <w:b w:val="0"/>
          <w:sz w:val="19"/>
          <w:szCs w:val="19"/>
        </w:rPr>
        <w:t>Agreement</w:t>
      </w:r>
      <w:r w:rsidR="00977CCC" w:rsidRPr="00E8322B">
        <w:rPr>
          <w:rFonts w:ascii="Calibri Light" w:hAnsi="Calibri Light"/>
          <w:b w:val="0"/>
          <w:sz w:val="19"/>
          <w:szCs w:val="19"/>
        </w:rPr>
        <w:t xml:space="preserve">, and shall not </w:t>
      </w:r>
      <w:r w:rsidR="001F53D4" w:rsidRPr="00E8322B">
        <w:rPr>
          <w:rFonts w:ascii="Calibri Light" w:hAnsi="Calibri Light"/>
          <w:b w:val="0"/>
          <w:sz w:val="19"/>
          <w:szCs w:val="19"/>
        </w:rPr>
        <w:t xml:space="preserve">be retained in any form by </w:t>
      </w:r>
      <w:r w:rsidR="00F330A0" w:rsidRPr="00E8322B">
        <w:rPr>
          <w:rFonts w:ascii="Calibri Light" w:hAnsi="Calibri Light"/>
          <w:b w:val="0"/>
          <w:sz w:val="19"/>
          <w:szCs w:val="19"/>
        </w:rPr>
        <w:t>Recipient</w:t>
      </w:r>
      <w:r w:rsidR="0015228C" w:rsidRPr="00E8322B">
        <w:rPr>
          <w:rFonts w:ascii="Calibri Light" w:hAnsi="Calibri Light"/>
          <w:b w:val="0"/>
          <w:sz w:val="19"/>
          <w:szCs w:val="19"/>
        </w:rPr>
        <w:t xml:space="preserve"> or “Other Recipients”</w:t>
      </w:r>
      <w:r w:rsidR="00BD2C61" w:rsidRPr="00E8322B">
        <w:rPr>
          <w:rFonts w:ascii="Calibri Light" w:hAnsi="Calibri Light"/>
          <w:b w:val="0"/>
          <w:sz w:val="19"/>
          <w:szCs w:val="19"/>
        </w:rPr>
        <w:t>, unless as required by state or federal</w:t>
      </w:r>
      <w:r w:rsidR="00FB1EBF" w:rsidRPr="00E8322B">
        <w:rPr>
          <w:rFonts w:ascii="Calibri Light" w:hAnsi="Calibri Light"/>
          <w:b w:val="0"/>
          <w:sz w:val="19"/>
          <w:szCs w:val="19"/>
        </w:rPr>
        <w:t xml:space="preserve"> regulatory agenci</w:t>
      </w:r>
      <w:r w:rsidR="006015C2" w:rsidRPr="00E8322B">
        <w:rPr>
          <w:rFonts w:ascii="Calibri Light" w:hAnsi="Calibri Light"/>
          <w:b w:val="0"/>
          <w:sz w:val="19"/>
          <w:szCs w:val="19"/>
        </w:rPr>
        <w:t>es to maintain an archival copy for record keeping purposes</w:t>
      </w:r>
      <w:r w:rsidR="00537613">
        <w:rPr>
          <w:rFonts w:ascii="Calibri Light" w:hAnsi="Calibri Light"/>
          <w:b w:val="0"/>
          <w:sz w:val="19"/>
          <w:szCs w:val="19"/>
        </w:rPr>
        <w:t xml:space="preserve"> </w:t>
      </w:r>
      <w:r w:rsidR="00537613" w:rsidRPr="00C11387">
        <w:rPr>
          <w:rFonts w:ascii="Calibri Light" w:hAnsi="Calibri Light" w:cs="Calibri Light"/>
          <w:b w:val="0"/>
          <w:sz w:val="19"/>
          <w:szCs w:val="19"/>
        </w:rPr>
        <w:t xml:space="preserve">or </w:t>
      </w:r>
      <w:r w:rsidR="00537613" w:rsidRPr="00C11387">
        <w:rPr>
          <w:rFonts w:ascii="Calibri Light" w:hAnsi="Calibri Light" w:cs="Calibri Light"/>
          <w:b w:val="0"/>
          <w:color w:val="231F20"/>
          <w:sz w:val="19"/>
          <w:szCs w:val="19"/>
        </w:rPr>
        <w:t>to comply</w:t>
      </w:r>
      <w:r w:rsidR="00537613" w:rsidRPr="00C11387">
        <w:rPr>
          <w:rFonts w:ascii="Calibri Light" w:hAnsi="Calibri Light" w:cs="Calibri Light"/>
          <w:b w:val="0"/>
          <w:color w:val="231F20"/>
          <w:spacing w:val="-8"/>
          <w:sz w:val="19"/>
          <w:szCs w:val="19"/>
        </w:rPr>
        <w:t xml:space="preserve"> </w:t>
      </w:r>
      <w:r w:rsidR="00537613" w:rsidRPr="00C11387">
        <w:rPr>
          <w:rFonts w:ascii="Calibri Light" w:hAnsi="Calibri Light" w:cs="Calibri Light"/>
          <w:b w:val="0"/>
          <w:color w:val="231F20"/>
          <w:sz w:val="19"/>
          <w:szCs w:val="19"/>
        </w:rPr>
        <w:t>with</w:t>
      </w:r>
      <w:r w:rsidR="00537613" w:rsidRPr="00C11387">
        <w:rPr>
          <w:rFonts w:ascii="Calibri Light" w:hAnsi="Calibri Light" w:cs="Calibri Light"/>
          <w:b w:val="0"/>
          <w:color w:val="231F20"/>
          <w:spacing w:val="-7"/>
          <w:sz w:val="19"/>
          <w:szCs w:val="19"/>
        </w:rPr>
        <w:t xml:space="preserve"> </w:t>
      </w:r>
      <w:r w:rsidR="00537613" w:rsidRPr="00C11387">
        <w:rPr>
          <w:rFonts w:ascii="Calibri Light" w:hAnsi="Calibri Light" w:cs="Calibri Light"/>
          <w:b w:val="0"/>
          <w:color w:val="231F20"/>
          <w:sz w:val="19"/>
          <w:szCs w:val="19"/>
        </w:rPr>
        <w:t>bona</w:t>
      </w:r>
      <w:r w:rsidR="00537613" w:rsidRPr="00C11387">
        <w:rPr>
          <w:rFonts w:ascii="Calibri Light" w:hAnsi="Calibri Light" w:cs="Calibri Light"/>
          <w:b w:val="0"/>
          <w:color w:val="231F20"/>
          <w:spacing w:val="-7"/>
          <w:sz w:val="19"/>
          <w:szCs w:val="19"/>
        </w:rPr>
        <w:t xml:space="preserve"> </w:t>
      </w:r>
      <w:r w:rsidR="00537613" w:rsidRPr="00C11387">
        <w:rPr>
          <w:rFonts w:ascii="Calibri Light" w:hAnsi="Calibri Light" w:cs="Calibri Light"/>
          <w:b w:val="0"/>
          <w:color w:val="231F20"/>
          <w:sz w:val="19"/>
          <w:szCs w:val="19"/>
        </w:rPr>
        <w:t>fide</w:t>
      </w:r>
      <w:r w:rsidR="00537613" w:rsidRPr="00C11387">
        <w:rPr>
          <w:rFonts w:ascii="Calibri Light" w:hAnsi="Calibri Light" w:cs="Calibri Light"/>
          <w:b w:val="0"/>
          <w:color w:val="231F20"/>
          <w:spacing w:val="-8"/>
          <w:sz w:val="19"/>
          <w:szCs w:val="19"/>
        </w:rPr>
        <w:t xml:space="preserve"> </w:t>
      </w:r>
      <w:r w:rsidR="00537613" w:rsidRPr="00C11387">
        <w:rPr>
          <w:rFonts w:ascii="Calibri Light" w:hAnsi="Calibri Light" w:cs="Calibri Light"/>
          <w:b w:val="0"/>
          <w:color w:val="231F20"/>
          <w:sz w:val="19"/>
          <w:szCs w:val="19"/>
        </w:rPr>
        <w:t>internal</w:t>
      </w:r>
      <w:r w:rsidR="00537613" w:rsidRPr="00C11387">
        <w:rPr>
          <w:rFonts w:ascii="Calibri Light" w:hAnsi="Calibri Light" w:cs="Calibri Light"/>
          <w:b w:val="0"/>
          <w:color w:val="231F20"/>
          <w:spacing w:val="-8"/>
          <w:sz w:val="19"/>
          <w:szCs w:val="19"/>
        </w:rPr>
        <w:t xml:space="preserve"> </w:t>
      </w:r>
      <w:r w:rsidR="00537613" w:rsidRPr="00C11387">
        <w:rPr>
          <w:rFonts w:ascii="Calibri Light" w:hAnsi="Calibri Light" w:cs="Calibri Light"/>
          <w:b w:val="0"/>
          <w:color w:val="231F20"/>
          <w:sz w:val="19"/>
          <w:szCs w:val="19"/>
        </w:rPr>
        <w:t>document retention policies or such copies as are created pursuant to electronic archiving and back up procedures</w:t>
      </w:r>
      <w:r w:rsidR="006015C2" w:rsidRPr="00C93673">
        <w:rPr>
          <w:rFonts w:ascii="Calibri Light" w:hAnsi="Calibri Light" w:cs="Calibri Light"/>
          <w:b w:val="0"/>
          <w:sz w:val="19"/>
          <w:szCs w:val="19"/>
        </w:rPr>
        <w:t>.</w:t>
      </w:r>
      <w:r w:rsidR="004F1CE7" w:rsidRPr="00E8322B">
        <w:rPr>
          <w:rFonts w:ascii="Calibri Light" w:hAnsi="Calibri Light"/>
          <w:b w:val="0"/>
          <w:sz w:val="19"/>
          <w:szCs w:val="19"/>
        </w:rPr>
        <w:t xml:space="preserve"> No licenses or rights under any patent, copyright, trademark, trade secret or other intellectual property right are granted or are to be implied by this Agreement.  </w:t>
      </w:r>
    </w:p>
    <w:p w14:paraId="51383C57" w14:textId="77777777" w:rsidR="004361EC" w:rsidRPr="00E8322B" w:rsidRDefault="004361EC" w:rsidP="00B276B2">
      <w:pPr>
        <w:rPr>
          <w:rFonts w:ascii="Calibri Light" w:hAnsi="Calibri Light"/>
          <w:sz w:val="19"/>
          <w:szCs w:val="19"/>
        </w:rPr>
      </w:pPr>
    </w:p>
    <w:p w14:paraId="756FC41F" w14:textId="3683A430" w:rsidR="001F53D4" w:rsidRPr="00E8322B" w:rsidRDefault="00303BF0" w:rsidP="00DD0403">
      <w:pPr>
        <w:pStyle w:val="Heading1"/>
        <w:numPr>
          <w:ilvl w:val="0"/>
          <w:numId w:val="1"/>
        </w:numPr>
        <w:spacing w:before="0"/>
        <w:ind w:left="360"/>
        <w:jc w:val="both"/>
        <w:rPr>
          <w:rFonts w:ascii="Calibri Light" w:hAnsi="Calibri Light"/>
          <w:b w:val="0"/>
          <w:sz w:val="19"/>
          <w:szCs w:val="19"/>
        </w:rPr>
      </w:pPr>
      <w:r w:rsidRPr="00E8322B">
        <w:rPr>
          <w:rFonts w:ascii="Calibri Light" w:hAnsi="Calibri Light"/>
          <w:b w:val="0"/>
          <w:sz w:val="19"/>
          <w:szCs w:val="19"/>
          <w:u w:val="single"/>
        </w:rPr>
        <w:t>Exporting</w:t>
      </w:r>
      <w:r w:rsidRPr="00E8322B">
        <w:rPr>
          <w:rFonts w:ascii="Calibri Light" w:hAnsi="Calibri Light"/>
          <w:b w:val="0"/>
          <w:sz w:val="19"/>
          <w:szCs w:val="19"/>
        </w:rPr>
        <w:t xml:space="preserve">: </w:t>
      </w:r>
      <w:r w:rsidR="00F330A0" w:rsidRPr="00E8322B">
        <w:rPr>
          <w:rFonts w:ascii="Calibri Light" w:hAnsi="Calibri Light"/>
          <w:b w:val="0"/>
          <w:sz w:val="19"/>
          <w:szCs w:val="19"/>
        </w:rPr>
        <w:t>Recipient</w:t>
      </w:r>
      <w:r w:rsidR="001F53D4" w:rsidRPr="00E8322B">
        <w:rPr>
          <w:rFonts w:ascii="Calibri Light" w:hAnsi="Calibri Light"/>
          <w:b w:val="0"/>
          <w:sz w:val="19"/>
          <w:szCs w:val="19"/>
        </w:rPr>
        <w:t xml:space="preserve"> agrees that it shall adhere to all U.S. Export Administration laws and regulations and shall not export any </w:t>
      </w:r>
      <w:r w:rsidR="005C306B" w:rsidRPr="00E8322B">
        <w:rPr>
          <w:rFonts w:ascii="Calibri Light" w:hAnsi="Calibri Light"/>
          <w:b w:val="0"/>
          <w:sz w:val="19"/>
          <w:szCs w:val="19"/>
        </w:rPr>
        <w:t>CCI</w:t>
      </w:r>
      <w:r w:rsidR="001F53D4" w:rsidRPr="00E8322B">
        <w:rPr>
          <w:rFonts w:ascii="Calibri Light" w:hAnsi="Calibri Light"/>
          <w:b w:val="0"/>
          <w:sz w:val="19"/>
          <w:szCs w:val="19"/>
        </w:rPr>
        <w:t xml:space="preserve"> to any proscribed country listed in the U.S. Export Administration Regulations unless properly authorized by both the </w:t>
      </w:r>
      <w:r w:rsidR="00F330A0" w:rsidRPr="00E8322B">
        <w:rPr>
          <w:rFonts w:ascii="Calibri Light" w:hAnsi="Calibri Light"/>
          <w:b w:val="0"/>
          <w:sz w:val="19"/>
          <w:szCs w:val="19"/>
        </w:rPr>
        <w:t>Discloser</w:t>
      </w:r>
      <w:r w:rsidR="001F53D4" w:rsidRPr="00E8322B">
        <w:rPr>
          <w:rFonts w:ascii="Calibri Light" w:hAnsi="Calibri Light"/>
          <w:b w:val="0"/>
          <w:sz w:val="19"/>
          <w:szCs w:val="19"/>
        </w:rPr>
        <w:t xml:space="preserve"> and the U.S. Government.</w:t>
      </w:r>
    </w:p>
    <w:p w14:paraId="5BC3D664" w14:textId="77777777" w:rsidR="001F53D4" w:rsidRPr="00E8322B" w:rsidRDefault="001F53D4" w:rsidP="00DD0403">
      <w:pPr>
        <w:ind w:left="360"/>
        <w:jc w:val="both"/>
        <w:rPr>
          <w:rFonts w:ascii="Calibri Light" w:hAnsi="Calibri Light"/>
          <w:sz w:val="19"/>
          <w:szCs w:val="19"/>
        </w:rPr>
      </w:pPr>
    </w:p>
    <w:p w14:paraId="13C7CD5C" w14:textId="408D0BE3" w:rsidR="0041599E" w:rsidRPr="000D23E2" w:rsidRDefault="0041599E" w:rsidP="0041599E">
      <w:pPr>
        <w:pStyle w:val="Heading1"/>
        <w:numPr>
          <w:ilvl w:val="0"/>
          <w:numId w:val="1"/>
        </w:numPr>
        <w:spacing w:before="0"/>
        <w:ind w:left="360"/>
        <w:jc w:val="both"/>
        <w:rPr>
          <w:rFonts w:ascii="Calibri Light" w:hAnsi="Calibri Light"/>
          <w:b w:val="0"/>
          <w:sz w:val="19"/>
          <w:szCs w:val="19"/>
        </w:rPr>
      </w:pPr>
      <w:r w:rsidRPr="000D23E2">
        <w:rPr>
          <w:rFonts w:ascii="Calibri Light" w:hAnsi="Calibri Light"/>
          <w:b w:val="0"/>
          <w:sz w:val="19"/>
          <w:szCs w:val="19"/>
          <w:u w:val="single"/>
        </w:rPr>
        <w:t>Non-Circumvention</w:t>
      </w:r>
      <w:r w:rsidRPr="000D23E2">
        <w:rPr>
          <w:rFonts w:ascii="Calibri Light" w:hAnsi="Calibri Light"/>
          <w:b w:val="0"/>
          <w:sz w:val="19"/>
          <w:szCs w:val="19"/>
        </w:rPr>
        <w:t>: Recipient agrees it will direct all co</w:t>
      </w:r>
      <w:r w:rsidR="000D23E2">
        <w:rPr>
          <w:rFonts w:ascii="Calibri Light" w:hAnsi="Calibri Light"/>
          <w:b w:val="0"/>
          <w:sz w:val="19"/>
          <w:szCs w:val="19"/>
        </w:rPr>
        <w:t>mmunication</w:t>
      </w:r>
      <w:r w:rsidRPr="000D23E2">
        <w:rPr>
          <w:rFonts w:ascii="Calibri Light" w:hAnsi="Calibri Light"/>
          <w:b w:val="0"/>
          <w:sz w:val="19"/>
          <w:szCs w:val="19"/>
        </w:rPr>
        <w:t xml:space="preserve"> whether oral, written or otherwise through Plethora unless approved in writing by Plethora. Recipient also agrees that it will not, unless in the ordinary course of business, contact directly or indirectly any disclosed companies, entities and persons including their affiliates, parent, subsidiary and related companies nor assist, encourage, participate in or facilitate such communication without explicit written authorization of Plethora. Any violation of these covenants may be deemed an attempt to circumvent and impede Plethora’s ability to collect on any earned fees, which may cause irreparable damage for which Recipient </w:t>
      </w:r>
      <w:r w:rsidR="00537613">
        <w:rPr>
          <w:rFonts w:ascii="Calibri Light" w:hAnsi="Calibri Light"/>
          <w:b w:val="0"/>
          <w:sz w:val="19"/>
          <w:szCs w:val="19"/>
        </w:rPr>
        <w:t>may</w:t>
      </w:r>
      <w:r w:rsidRPr="000D23E2">
        <w:rPr>
          <w:rFonts w:ascii="Calibri Light" w:hAnsi="Calibri Light"/>
          <w:b w:val="0"/>
          <w:sz w:val="19"/>
          <w:szCs w:val="19"/>
        </w:rPr>
        <w:t xml:space="preserve"> be liable for such damages incurred, the remedy of such damages may be in the form of injunctive relief and/or other relief available at law or in equity.</w:t>
      </w:r>
    </w:p>
    <w:p w14:paraId="60EDF321" w14:textId="77777777" w:rsidR="00AE034D" w:rsidRPr="00E8322B" w:rsidRDefault="00AE034D" w:rsidP="000D23E2">
      <w:pPr>
        <w:pStyle w:val="Heading1"/>
        <w:spacing w:before="0"/>
        <w:ind w:left="360"/>
        <w:jc w:val="both"/>
        <w:rPr>
          <w:rFonts w:ascii="Calibri Light" w:hAnsi="Calibri Light"/>
          <w:b w:val="0"/>
          <w:sz w:val="19"/>
          <w:szCs w:val="19"/>
        </w:rPr>
      </w:pPr>
    </w:p>
    <w:p w14:paraId="23951C0C" w14:textId="0EB2AFF6" w:rsidR="00AB4415" w:rsidRDefault="00434CC8" w:rsidP="004361EC">
      <w:pPr>
        <w:pStyle w:val="Heading1"/>
        <w:numPr>
          <w:ilvl w:val="0"/>
          <w:numId w:val="1"/>
        </w:numPr>
        <w:spacing w:before="0"/>
        <w:ind w:left="360"/>
        <w:jc w:val="both"/>
        <w:rPr>
          <w:rFonts w:ascii="Calibri Light" w:hAnsi="Calibri Light"/>
          <w:b w:val="0"/>
          <w:sz w:val="19"/>
          <w:szCs w:val="19"/>
        </w:rPr>
      </w:pPr>
      <w:r w:rsidRPr="00E8322B">
        <w:rPr>
          <w:rFonts w:ascii="Calibri Light" w:hAnsi="Calibri Light"/>
          <w:b w:val="0"/>
          <w:sz w:val="19"/>
          <w:szCs w:val="19"/>
          <w:u w:val="single"/>
        </w:rPr>
        <w:t>Solicitation</w:t>
      </w:r>
      <w:r w:rsidRPr="00E8322B">
        <w:rPr>
          <w:rFonts w:ascii="Calibri Light" w:hAnsi="Calibri Light"/>
          <w:b w:val="0"/>
          <w:sz w:val="19"/>
          <w:szCs w:val="19"/>
        </w:rPr>
        <w:t xml:space="preserve">: </w:t>
      </w:r>
      <w:r w:rsidR="00AC3DF0" w:rsidRPr="00E8322B">
        <w:rPr>
          <w:rFonts w:ascii="Calibri Light" w:hAnsi="Calibri Light"/>
          <w:b w:val="0"/>
          <w:sz w:val="19"/>
          <w:szCs w:val="19"/>
        </w:rPr>
        <w:t xml:space="preserve">Recipient will not directly solicit for employment any current or active employees or consultants of Discloser </w:t>
      </w:r>
      <w:r w:rsidR="000548CF">
        <w:rPr>
          <w:rFonts w:ascii="Calibri Light" w:hAnsi="Calibri Light"/>
          <w:b w:val="0"/>
          <w:sz w:val="19"/>
          <w:szCs w:val="19"/>
        </w:rPr>
        <w:t xml:space="preserve">of whom Recipient meets or learns of in connection with the evaluation of the Transaction </w:t>
      </w:r>
      <w:r w:rsidR="00AC3DF0" w:rsidRPr="00E8322B">
        <w:rPr>
          <w:rFonts w:ascii="Calibri Light" w:hAnsi="Calibri Light"/>
          <w:b w:val="0"/>
          <w:sz w:val="19"/>
          <w:szCs w:val="19"/>
        </w:rPr>
        <w:t>except in the case of</w:t>
      </w:r>
      <w:r w:rsidR="007C1FF9" w:rsidRPr="00E8322B">
        <w:rPr>
          <w:rFonts w:ascii="Calibri Light" w:hAnsi="Calibri Light"/>
          <w:b w:val="0"/>
          <w:sz w:val="19"/>
          <w:szCs w:val="19"/>
        </w:rPr>
        <w:t xml:space="preserve"> employees or consultants of Represented Party that respond to</w:t>
      </w:r>
      <w:r w:rsidR="00AC3DF0" w:rsidRPr="00E8322B">
        <w:rPr>
          <w:rFonts w:ascii="Calibri Light" w:hAnsi="Calibri Light"/>
          <w:b w:val="0"/>
          <w:sz w:val="19"/>
          <w:szCs w:val="19"/>
        </w:rPr>
        <w:t xml:space="preserve"> general </w:t>
      </w:r>
      <w:r w:rsidR="00D63C56" w:rsidRPr="00E8322B">
        <w:rPr>
          <w:rFonts w:ascii="Calibri Light" w:hAnsi="Calibri Light"/>
          <w:b w:val="0"/>
          <w:sz w:val="19"/>
          <w:szCs w:val="19"/>
        </w:rPr>
        <w:t xml:space="preserve">public </w:t>
      </w:r>
      <w:r w:rsidR="00AC3DF0" w:rsidRPr="00E8322B">
        <w:rPr>
          <w:rFonts w:ascii="Calibri Light" w:hAnsi="Calibri Light"/>
          <w:b w:val="0"/>
          <w:sz w:val="19"/>
          <w:szCs w:val="19"/>
        </w:rPr>
        <w:t>employment advertisements</w:t>
      </w:r>
      <w:r w:rsidR="00E03569">
        <w:rPr>
          <w:rFonts w:ascii="Calibri Light" w:hAnsi="Calibri Light"/>
          <w:b w:val="0"/>
          <w:sz w:val="19"/>
          <w:szCs w:val="19"/>
        </w:rPr>
        <w:t>.</w:t>
      </w:r>
    </w:p>
    <w:p w14:paraId="2BD6F2C1" w14:textId="77777777" w:rsidR="001F7C4F" w:rsidRPr="001F7C4F" w:rsidRDefault="001F7C4F" w:rsidP="001F7C4F"/>
    <w:p w14:paraId="7B637429" w14:textId="737A3051" w:rsidR="009D0EEE" w:rsidRPr="00E8322B" w:rsidRDefault="004F1CE7" w:rsidP="00EE5204">
      <w:pPr>
        <w:pStyle w:val="Heading1"/>
        <w:numPr>
          <w:ilvl w:val="0"/>
          <w:numId w:val="1"/>
        </w:numPr>
        <w:spacing w:before="0"/>
        <w:ind w:left="360"/>
        <w:jc w:val="both"/>
        <w:rPr>
          <w:rFonts w:ascii="Calibri Light" w:hAnsi="Calibri Light"/>
          <w:b w:val="0"/>
          <w:sz w:val="19"/>
          <w:szCs w:val="19"/>
        </w:rPr>
      </w:pPr>
      <w:r w:rsidRPr="00E8322B">
        <w:rPr>
          <w:rFonts w:ascii="Calibri Light" w:hAnsi="Calibri Light"/>
          <w:b w:val="0"/>
          <w:sz w:val="19"/>
          <w:szCs w:val="19"/>
          <w:u w:val="single"/>
        </w:rPr>
        <w:t>Disclaimer</w:t>
      </w:r>
      <w:r w:rsidRPr="00E8322B">
        <w:rPr>
          <w:rFonts w:ascii="Calibri Light" w:hAnsi="Calibri Light"/>
          <w:b w:val="0"/>
          <w:sz w:val="19"/>
          <w:szCs w:val="19"/>
        </w:rPr>
        <w:t xml:space="preserve">: </w:t>
      </w:r>
      <w:r w:rsidR="009D0EEE" w:rsidRPr="00E8322B">
        <w:rPr>
          <w:rFonts w:ascii="Calibri Light" w:hAnsi="Calibri Light"/>
          <w:b w:val="0"/>
          <w:sz w:val="19"/>
          <w:szCs w:val="19"/>
        </w:rPr>
        <w:t xml:space="preserve">Plethora </w:t>
      </w:r>
      <w:r w:rsidR="00B42407" w:rsidRPr="00E8322B">
        <w:rPr>
          <w:rFonts w:ascii="Calibri Light" w:hAnsi="Calibri Light"/>
          <w:b w:val="0"/>
          <w:sz w:val="19"/>
          <w:szCs w:val="19"/>
        </w:rPr>
        <w:t xml:space="preserve">acknowledges the </w:t>
      </w:r>
      <w:r w:rsidR="005C306B" w:rsidRPr="00E8322B">
        <w:rPr>
          <w:rFonts w:ascii="Calibri Light" w:hAnsi="Calibri Light"/>
          <w:b w:val="0"/>
          <w:sz w:val="19"/>
          <w:szCs w:val="19"/>
        </w:rPr>
        <w:t>CCI</w:t>
      </w:r>
      <w:r w:rsidR="009D0EEE" w:rsidRPr="00E8322B">
        <w:rPr>
          <w:rFonts w:ascii="Calibri Light" w:hAnsi="Calibri Light"/>
          <w:b w:val="0"/>
          <w:sz w:val="19"/>
          <w:szCs w:val="19"/>
        </w:rPr>
        <w:t xml:space="preserve"> that it has received, and subsequently disclosed on behalf of a </w:t>
      </w:r>
      <w:r w:rsidR="009B2E88" w:rsidRPr="00E8322B">
        <w:rPr>
          <w:rFonts w:ascii="Calibri Light" w:hAnsi="Calibri Light"/>
          <w:b w:val="0"/>
          <w:sz w:val="19"/>
          <w:szCs w:val="19"/>
        </w:rPr>
        <w:t>Represented Party</w:t>
      </w:r>
      <w:r w:rsidR="009D0EEE" w:rsidRPr="00E8322B">
        <w:rPr>
          <w:rFonts w:ascii="Calibri Light" w:hAnsi="Calibri Light"/>
          <w:b w:val="0"/>
          <w:sz w:val="19"/>
          <w:szCs w:val="19"/>
        </w:rPr>
        <w:t>, was received from sources it deems reliable</w:t>
      </w:r>
      <w:r w:rsidR="00063D8E" w:rsidRPr="00E8322B">
        <w:rPr>
          <w:rFonts w:ascii="Calibri Light" w:hAnsi="Calibri Light"/>
          <w:b w:val="0"/>
          <w:sz w:val="19"/>
          <w:szCs w:val="19"/>
        </w:rPr>
        <w:t>.</w:t>
      </w:r>
      <w:r w:rsidR="009D0EEE" w:rsidRPr="00E8322B">
        <w:rPr>
          <w:rFonts w:ascii="Calibri Light" w:hAnsi="Calibri Light"/>
          <w:b w:val="0"/>
          <w:sz w:val="19"/>
          <w:szCs w:val="19"/>
        </w:rPr>
        <w:t xml:space="preserve"> </w:t>
      </w:r>
      <w:r w:rsidR="00063D8E" w:rsidRPr="00E8322B">
        <w:rPr>
          <w:rFonts w:ascii="Calibri Light" w:hAnsi="Calibri Light"/>
          <w:b w:val="0"/>
          <w:sz w:val="19"/>
          <w:szCs w:val="19"/>
        </w:rPr>
        <w:t>H</w:t>
      </w:r>
      <w:r w:rsidR="009D0EEE" w:rsidRPr="00E8322B">
        <w:rPr>
          <w:rFonts w:ascii="Calibri Light" w:hAnsi="Calibri Light"/>
          <w:b w:val="0"/>
          <w:sz w:val="19"/>
          <w:szCs w:val="19"/>
        </w:rPr>
        <w:t>owever, Plethora makes no express or implied representation or warranty as to the accuracy or completeness of such information</w:t>
      </w:r>
      <w:r w:rsidR="001F0297" w:rsidRPr="00E8322B">
        <w:rPr>
          <w:rFonts w:ascii="Calibri Light" w:hAnsi="Calibri Light"/>
          <w:b w:val="0"/>
          <w:sz w:val="19"/>
          <w:szCs w:val="19"/>
        </w:rPr>
        <w:t>. T</w:t>
      </w:r>
      <w:r w:rsidR="009D0EEE" w:rsidRPr="00E8322B">
        <w:rPr>
          <w:rFonts w:ascii="Calibri Light" w:hAnsi="Calibri Light"/>
          <w:b w:val="0"/>
          <w:sz w:val="19"/>
          <w:szCs w:val="19"/>
        </w:rPr>
        <w:t>herefore,</w:t>
      </w:r>
      <w:r w:rsidR="001F0297" w:rsidRPr="00E8322B">
        <w:rPr>
          <w:rFonts w:ascii="Calibri Light" w:hAnsi="Calibri Light"/>
          <w:b w:val="0"/>
          <w:sz w:val="19"/>
          <w:szCs w:val="19"/>
        </w:rPr>
        <w:t xml:space="preserve"> Plethora</w:t>
      </w:r>
      <w:r w:rsidR="009D0EEE" w:rsidRPr="00E8322B">
        <w:rPr>
          <w:rFonts w:ascii="Calibri Light" w:hAnsi="Calibri Light"/>
          <w:b w:val="0"/>
          <w:sz w:val="19"/>
          <w:szCs w:val="19"/>
        </w:rPr>
        <w:t xml:space="preserve"> shall not have any liability or responsibility for errors or omissions therein, or any decisions made by Recipient in reliance thereon.</w:t>
      </w:r>
      <w:r w:rsidR="003E356A" w:rsidRPr="00E8322B">
        <w:rPr>
          <w:rFonts w:ascii="Calibri Light" w:hAnsi="Calibri Light"/>
          <w:sz w:val="19"/>
          <w:szCs w:val="19"/>
        </w:rPr>
        <w:t xml:space="preserve"> </w:t>
      </w:r>
      <w:r w:rsidR="009D0EEE" w:rsidRPr="00E8322B">
        <w:rPr>
          <w:rFonts w:ascii="Calibri Light" w:hAnsi="Calibri Light"/>
          <w:b w:val="0"/>
          <w:sz w:val="19"/>
          <w:szCs w:val="19"/>
        </w:rPr>
        <w:t xml:space="preserve">The </w:t>
      </w:r>
      <w:r w:rsidR="005C306B" w:rsidRPr="00E8322B">
        <w:rPr>
          <w:rFonts w:ascii="Calibri Light" w:hAnsi="Calibri Light"/>
          <w:b w:val="0"/>
          <w:sz w:val="19"/>
          <w:szCs w:val="19"/>
        </w:rPr>
        <w:t>CCI</w:t>
      </w:r>
      <w:r w:rsidR="009D0EEE" w:rsidRPr="00E8322B">
        <w:rPr>
          <w:rFonts w:ascii="Calibri Light" w:hAnsi="Calibri Light"/>
          <w:b w:val="0"/>
          <w:sz w:val="19"/>
          <w:szCs w:val="19"/>
        </w:rPr>
        <w:t xml:space="preserve"> that will be disclosed should not be construed as to contemplate any specific transactional structure. </w:t>
      </w:r>
      <w:r w:rsidR="001F532C" w:rsidRPr="00E8322B">
        <w:rPr>
          <w:rFonts w:ascii="Calibri Light" w:hAnsi="Calibri Light"/>
          <w:b w:val="0"/>
          <w:sz w:val="19"/>
          <w:szCs w:val="19"/>
        </w:rPr>
        <w:t xml:space="preserve">Each </w:t>
      </w:r>
      <w:r w:rsidR="009D0EEE" w:rsidRPr="00E8322B">
        <w:rPr>
          <w:rFonts w:ascii="Calibri Light" w:hAnsi="Calibri Light"/>
          <w:b w:val="0"/>
          <w:sz w:val="19"/>
          <w:szCs w:val="19"/>
        </w:rPr>
        <w:t xml:space="preserve">Party interested in entering into discussions </w:t>
      </w:r>
      <w:r w:rsidR="00B42407" w:rsidRPr="00E8322B">
        <w:rPr>
          <w:rFonts w:ascii="Calibri Light" w:hAnsi="Calibri Light"/>
          <w:b w:val="0"/>
          <w:sz w:val="19"/>
          <w:szCs w:val="19"/>
        </w:rPr>
        <w:t>may</w:t>
      </w:r>
      <w:r w:rsidR="009D0EEE" w:rsidRPr="00E8322B">
        <w:rPr>
          <w:rFonts w:ascii="Calibri Light" w:hAnsi="Calibri Light"/>
          <w:b w:val="0"/>
          <w:sz w:val="19"/>
          <w:szCs w:val="19"/>
        </w:rPr>
        <w:t xml:space="preserve"> develop </w:t>
      </w:r>
      <w:r w:rsidR="00874192" w:rsidRPr="00E8322B">
        <w:rPr>
          <w:rFonts w:ascii="Calibri Light" w:hAnsi="Calibri Light"/>
          <w:b w:val="0"/>
          <w:sz w:val="19"/>
          <w:szCs w:val="19"/>
        </w:rPr>
        <w:t>and propose</w:t>
      </w:r>
      <w:r w:rsidR="009D0EEE" w:rsidRPr="00E8322B">
        <w:rPr>
          <w:rFonts w:ascii="Calibri Light" w:hAnsi="Calibri Light"/>
          <w:b w:val="0"/>
          <w:sz w:val="19"/>
          <w:szCs w:val="19"/>
        </w:rPr>
        <w:t xml:space="preserve"> the te</w:t>
      </w:r>
      <w:r w:rsidR="001F0297" w:rsidRPr="00E8322B">
        <w:rPr>
          <w:rFonts w:ascii="Calibri Light" w:hAnsi="Calibri Light"/>
          <w:b w:val="0"/>
          <w:sz w:val="19"/>
          <w:szCs w:val="19"/>
        </w:rPr>
        <w:t xml:space="preserve">rms and structure of a potential </w:t>
      </w:r>
      <w:r w:rsidR="009D0EEE" w:rsidRPr="00E8322B">
        <w:rPr>
          <w:rFonts w:ascii="Calibri Light" w:hAnsi="Calibri Light"/>
          <w:b w:val="0"/>
          <w:sz w:val="19"/>
          <w:szCs w:val="19"/>
        </w:rPr>
        <w:t xml:space="preserve">Transaction consistent with that Party’s </w:t>
      </w:r>
      <w:r w:rsidR="00874192" w:rsidRPr="00E8322B">
        <w:rPr>
          <w:rFonts w:ascii="Calibri Light" w:hAnsi="Calibri Light"/>
          <w:b w:val="0"/>
          <w:sz w:val="19"/>
          <w:szCs w:val="19"/>
        </w:rPr>
        <w:t xml:space="preserve">own </w:t>
      </w:r>
      <w:r w:rsidR="009D0EEE" w:rsidRPr="00E8322B">
        <w:rPr>
          <w:rFonts w:ascii="Calibri Light" w:hAnsi="Calibri Light"/>
          <w:b w:val="0"/>
          <w:sz w:val="19"/>
          <w:szCs w:val="19"/>
        </w:rPr>
        <w:t>business needs and interests.</w:t>
      </w:r>
    </w:p>
    <w:p w14:paraId="316C4444" w14:textId="77777777" w:rsidR="00750269" w:rsidRPr="00E8322B" w:rsidRDefault="00750269" w:rsidP="004F1CE7">
      <w:pPr>
        <w:rPr>
          <w:rFonts w:ascii="Calibri Light" w:hAnsi="Calibri Light"/>
          <w:sz w:val="19"/>
          <w:szCs w:val="19"/>
        </w:rPr>
      </w:pPr>
    </w:p>
    <w:p w14:paraId="2183AE36" w14:textId="0CB78519" w:rsidR="001F53D4" w:rsidRPr="00E8322B" w:rsidRDefault="004F1CE7" w:rsidP="00DD0403">
      <w:pPr>
        <w:pStyle w:val="Heading1"/>
        <w:numPr>
          <w:ilvl w:val="0"/>
          <w:numId w:val="1"/>
        </w:numPr>
        <w:spacing w:before="0"/>
        <w:ind w:left="360"/>
        <w:jc w:val="both"/>
        <w:rPr>
          <w:rFonts w:ascii="Calibri Light" w:hAnsi="Calibri Light"/>
          <w:b w:val="0"/>
          <w:sz w:val="19"/>
          <w:szCs w:val="19"/>
        </w:rPr>
      </w:pPr>
      <w:r w:rsidRPr="00E8322B">
        <w:rPr>
          <w:rFonts w:ascii="Calibri Light" w:hAnsi="Calibri Light"/>
          <w:b w:val="0"/>
          <w:sz w:val="19"/>
          <w:szCs w:val="19"/>
          <w:u w:val="single"/>
        </w:rPr>
        <w:t>Damages and Remedy</w:t>
      </w:r>
      <w:r w:rsidRPr="00E8322B">
        <w:rPr>
          <w:rFonts w:ascii="Calibri Light" w:hAnsi="Calibri Light"/>
          <w:b w:val="0"/>
          <w:sz w:val="19"/>
          <w:szCs w:val="19"/>
        </w:rPr>
        <w:t xml:space="preserve">: </w:t>
      </w:r>
      <w:r w:rsidR="001F53D4" w:rsidRPr="00E8322B">
        <w:rPr>
          <w:rFonts w:ascii="Calibri Light" w:hAnsi="Calibri Light"/>
          <w:b w:val="0"/>
          <w:sz w:val="19"/>
          <w:szCs w:val="19"/>
        </w:rPr>
        <w:t xml:space="preserve">The </w:t>
      </w:r>
      <w:r w:rsidR="00F330A0" w:rsidRPr="00E8322B">
        <w:rPr>
          <w:rFonts w:ascii="Calibri Light" w:hAnsi="Calibri Light"/>
          <w:b w:val="0"/>
          <w:sz w:val="19"/>
          <w:szCs w:val="19"/>
        </w:rPr>
        <w:t>Parties</w:t>
      </w:r>
      <w:r w:rsidR="001F53D4" w:rsidRPr="00E8322B">
        <w:rPr>
          <w:rFonts w:ascii="Calibri Light" w:hAnsi="Calibri Light"/>
          <w:b w:val="0"/>
          <w:sz w:val="19"/>
          <w:szCs w:val="19"/>
        </w:rPr>
        <w:t xml:space="preserve"> acknowledge that the </w:t>
      </w:r>
      <w:r w:rsidR="005C306B" w:rsidRPr="00E8322B">
        <w:rPr>
          <w:rFonts w:ascii="Calibri Light" w:hAnsi="Calibri Light"/>
          <w:b w:val="0"/>
          <w:sz w:val="19"/>
          <w:szCs w:val="19"/>
        </w:rPr>
        <w:t>CCI</w:t>
      </w:r>
      <w:r w:rsidR="001F53D4" w:rsidRPr="00E8322B">
        <w:rPr>
          <w:rFonts w:ascii="Calibri Light" w:hAnsi="Calibri Light"/>
          <w:b w:val="0"/>
          <w:sz w:val="19"/>
          <w:szCs w:val="19"/>
        </w:rPr>
        <w:t xml:space="preserve"> is unique and valuable, that disclosure in breach of this </w:t>
      </w:r>
      <w:r w:rsidR="00F330A0" w:rsidRPr="00E8322B">
        <w:rPr>
          <w:rFonts w:ascii="Calibri Light" w:hAnsi="Calibri Light"/>
          <w:b w:val="0"/>
          <w:sz w:val="19"/>
          <w:szCs w:val="19"/>
        </w:rPr>
        <w:t>Agreement</w:t>
      </w:r>
      <w:r w:rsidR="001F53D4" w:rsidRPr="00E8322B">
        <w:rPr>
          <w:rFonts w:ascii="Calibri Light" w:hAnsi="Calibri Light"/>
          <w:b w:val="0"/>
          <w:sz w:val="19"/>
          <w:szCs w:val="19"/>
        </w:rPr>
        <w:t xml:space="preserve"> </w:t>
      </w:r>
      <w:r w:rsidR="00B41361" w:rsidRPr="00E8322B">
        <w:rPr>
          <w:rFonts w:ascii="Calibri Light" w:hAnsi="Calibri Light"/>
          <w:b w:val="0"/>
          <w:sz w:val="19"/>
          <w:szCs w:val="19"/>
        </w:rPr>
        <w:t>may</w:t>
      </w:r>
      <w:r w:rsidR="00750269" w:rsidRPr="00E8322B">
        <w:rPr>
          <w:rFonts w:ascii="Calibri Light" w:hAnsi="Calibri Light"/>
          <w:b w:val="0"/>
          <w:sz w:val="19"/>
          <w:szCs w:val="19"/>
        </w:rPr>
        <w:t xml:space="preserve"> </w:t>
      </w:r>
      <w:r w:rsidR="001F53D4" w:rsidRPr="00E8322B">
        <w:rPr>
          <w:rFonts w:ascii="Calibri Light" w:hAnsi="Calibri Light"/>
          <w:b w:val="0"/>
          <w:sz w:val="19"/>
          <w:szCs w:val="19"/>
        </w:rPr>
        <w:t xml:space="preserve">result in irreparable injury to </w:t>
      </w:r>
      <w:r w:rsidR="00F330A0" w:rsidRPr="00E8322B">
        <w:rPr>
          <w:rFonts w:ascii="Calibri Light" w:hAnsi="Calibri Light"/>
          <w:b w:val="0"/>
          <w:sz w:val="19"/>
          <w:szCs w:val="19"/>
        </w:rPr>
        <w:t>Discloser</w:t>
      </w:r>
      <w:r w:rsidR="001F53D4" w:rsidRPr="00E8322B">
        <w:rPr>
          <w:rFonts w:ascii="Calibri Light" w:hAnsi="Calibri Light"/>
          <w:b w:val="0"/>
          <w:sz w:val="19"/>
          <w:szCs w:val="19"/>
        </w:rPr>
        <w:t xml:space="preserve">, and that </w:t>
      </w:r>
      <w:r w:rsidR="00F330A0" w:rsidRPr="00E8322B">
        <w:rPr>
          <w:rFonts w:ascii="Calibri Light" w:hAnsi="Calibri Light"/>
          <w:b w:val="0"/>
          <w:sz w:val="19"/>
          <w:szCs w:val="19"/>
        </w:rPr>
        <w:t>Discloser</w:t>
      </w:r>
      <w:r w:rsidR="001F53D4" w:rsidRPr="00E8322B">
        <w:rPr>
          <w:rFonts w:ascii="Calibri Light" w:hAnsi="Calibri Light"/>
          <w:b w:val="0"/>
          <w:sz w:val="19"/>
          <w:szCs w:val="19"/>
        </w:rPr>
        <w:t xml:space="preserve"> </w:t>
      </w:r>
      <w:r w:rsidR="00B41361" w:rsidRPr="00E8322B">
        <w:rPr>
          <w:rFonts w:ascii="Calibri Light" w:hAnsi="Calibri Light"/>
          <w:b w:val="0"/>
          <w:sz w:val="19"/>
          <w:szCs w:val="19"/>
        </w:rPr>
        <w:t xml:space="preserve">is </w:t>
      </w:r>
      <w:r w:rsidR="001F53D4" w:rsidRPr="00E8322B">
        <w:rPr>
          <w:rFonts w:ascii="Calibri Light" w:hAnsi="Calibri Light"/>
          <w:b w:val="0"/>
          <w:sz w:val="19"/>
          <w:szCs w:val="19"/>
        </w:rPr>
        <w:t xml:space="preserve">entitled to </w:t>
      </w:r>
      <w:r w:rsidR="00711EA6" w:rsidRPr="00E8322B">
        <w:rPr>
          <w:rFonts w:ascii="Calibri Light" w:hAnsi="Calibri Light"/>
          <w:b w:val="0"/>
          <w:sz w:val="19"/>
          <w:szCs w:val="19"/>
        </w:rPr>
        <w:t xml:space="preserve">seek </w:t>
      </w:r>
      <w:r w:rsidR="001F53D4" w:rsidRPr="00E8322B">
        <w:rPr>
          <w:rFonts w:ascii="Calibri Light" w:hAnsi="Calibri Light"/>
          <w:b w:val="0"/>
          <w:sz w:val="19"/>
          <w:szCs w:val="19"/>
        </w:rPr>
        <w:t xml:space="preserve">all remedies available in law and equity.  Therefore, the </w:t>
      </w:r>
      <w:r w:rsidR="00F330A0" w:rsidRPr="00E8322B">
        <w:rPr>
          <w:rFonts w:ascii="Calibri Light" w:hAnsi="Calibri Light"/>
          <w:b w:val="0"/>
          <w:sz w:val="19"/>
          <w:szCs w:val="19"/>
        </w:rPr>
        <w:t>Parties</w:t>
      </w:r>
      <w:r w:rsidR="001F53D4" w:rsidRPr="00E8322B">
        <w:rPr>
          <w:rFonts w:ascii="Calibri Light" w:hAnsi="Calibri Light"/>
          <w:b w:val="0"/>
          <w:sz w:val="19"/>
          <w:szCs w:val="19"/>
        </w:rPr>
        <w:t xml:space="preserve"> agree that in the event of a breach or threatened breach of confidentiality, the </w:t>
      </w:r>
      <w:r w:rsidR="00F330A0" w:rsidRPr="00E8322B">
        <w:rPr>
          <w:rFonts w:ascii="Calibri Light" w:hAnsi="Calibri Light"/>
          <w:b w:val="0"/>
          <w:sz w:val="19"/>
          <w:szCs w:val="19"/>
        </w:rPr>
        <w:t>Discloser</w:t>
      </w:r>
      <w:r w:rsidR="001F53D4" w:rsidRPr="00E8322B">
        <w:rPr>
          <w:rFonts w:ascii="Calibri Light" w:hAnsi="Calibri Light"/>
          <w:b w:val="0"/>
          <w:sz w:val="19"/>
          <w:szCs w:val="19"/>
        </w:rPr>
        <w:t xml:space="preserve"> shall be entitled to </w:t>
      </w:r>
      <w:r w:rsidR="00035F0A">
        <w:rPr>
          <w:rFonts w:ascii="Calibri Light" w:hAnsi="Calibri Light"/>
          <w:b w:val="0"/>
          <w:sz w:val="19"/>
          <w:szCs w:val="19"/>
        </w:rPr>
        <w:t xml:space="preserve">seek </w:t>
      </w:r>
      <w:r w:rsidR="001F53D4" w:rsidRPr="00E8322B">
        <w:rPr>
          <w:rFonts w:ascii="Calibri Light" w:hAnsi="Calibri Light"/>
          <w:b w:val="0"/>
          <w:sz w:val="19"/>
          <w:szCs w:val="19"/>
        </w:rPr>
        <w:t xml:space="preserve">specific performance and injunctive or other equitable relief as a remedy for any such breach or anticipated breach without the necessity of posting a bond.  Any such relief shall be in addition to, and </w:t>
      </w:r>
      <w:r w:rsidR="00977CCC" w:rsidRPr="00E8322B">
        <w:rPr>
          <w:rFonts w:ascii="Calibri Light" w:hAnsi="Calibri Light"/>
          <w:b w:val="0"/>
          <w:sz w:val="19"/>
          <w:szCs w:val="19"/>
        </w:rPr>
        <w:t xml:space="preserve">not in lieu of, any </w:t>
      </w:r>
      <w:r w:rsidR="001F53D4" w:rsidRPr="00E8322B">
        <w:rPr>
          <w:rFonts w:ascii="Calibri Light" w:hAnsi="Calibri Light"/>
          <w:b w:val="0"/>
          <w:sz w:val="19"/>
          <w:szCs w:val="19"/>
        </w:rPr>
        <w:t xml:space="preserve">relief in the way of monetary damages, with monetary damages including recovery of any sums or other value received by the </w:t>
      </w:r>
      <w:r w:rsidR="00F330A0" w:rsidRPr="00E8322B">
        <w:rPr>
          <w:rFonts w:ascii="Calibri Light" w:hAnsi="Calibri Light"/>
          <w:b w:val="0"/>
          <w:sz w:val="19"/>
          <w:szCs w:val="19"/>
        </w:rPr>
        <w:t>Recipient</w:t>
      </w:r>
      <w:r w:rsidR="00225B85" w:rsidRPr="00E8322B">
        <w:rPr>
          <w:rFonts w:ascii="Calibri Light" w:hAnsi="Calibri Light"/>
          <w:b w:val="0"/>
          <w:sz w:val="19"/>
          <w:szCs w:val="19"/>
        </w:rPr>
        <w:t xml:space="preserve"> or</w:t>
      </w:r>
      <w:r w:rsidR="00063D8E" w:rsidRPr="00E8322B">
        <w:rPr>
          <w:rFonts w:ascii="Calibri Light" w:hAnsi="Calibri Light"/>
          <w:b w:val="0"/>
          <w:sz w:val="19"/>
          <w:szCs w:val="19"/>
        </w:rPr>
        <w:t xml:space="preserve"> Other </w:t>
      </w:r>
      <w:r w:rsidR="000D23E2" w:rsidRPr="00E8322B">
        <w:rPr>
          <w:rFonts w:ascii="Calibri Light" w:hAnsi="Calibri Light"/>
          <w:b w:val="0"/>
          <w:sz w:val="19"/>
          <w:szCs w:val="19"/>
        </w:rPr>
        <w:t>Recipients arising</w:t>
      </w:r>
      <w:r w:rsidR="001F53D4" w:rsidRPr="00E8322B">
        <w:rPr>
          <w:rFonts w:ascii="Calibri Light" w:hAnsi="Calibri Light"/>
          <w:b w:val="0"/>
          <w:sz w:val="19"/>
          <w:szCs w:val="19"/>
        </w:rPr>
        <w:t xml:space="preserve"> from a breach of this </w:t>
      </w:r>
      <w:r w:rsidR="00F330A0" w:rsidRPr="00E8322B">
        <w:rPr>
          <w:rFonts w:ascii="Calibri Light" w:hAnsi="Calibri Light"/>
          <w:b w:val="0"/>
          <w:sz w:val="19"/>
          <w:szCs w:val="19"/>
        </w:rPr>
        <w:t>Agreement</w:t>
      </w:r>
      <w:r w:rsidR="001F53D4" w:rsidRPr="00E8322B">
        <w:rPr>
          <w:rFonts w:ascii="Calibri Light" w:hAnsi="Calibri Light"/>
          <w:b w:val="0"/>
          <w:sz w:val="19"/>
          <w:szCs w:val="19"/>
        </w:rPr>
        <w:t xml:space="preserve">. </w:t>
      </w:r>
    </w:p>
    <w:p w14:paraId="53BF085C" w14:textId="77777777" w:rsidR="004F1CE7" w:rsidRPr="00E8322B" w:rsidRDefault="004F1CE7" w:rsidP="004F1CE7">
      <w:pPr>
        <w:rPr>
          <w:rFonts w:ascii="Calibri Light" w:hAnsi="Calibri Light"/>
        </w:rPr>
      </w:pPr>
    </w:p>
    <w:p w14:paraId="62B09AD8" w14:textId="26EAFAE1" w:rsidR="004361EC" w:rsidRPr="00E8322B" w:rsidRDefault="008A1DB7" w:rsidP="004F1CE7">
      <w:pPr>
        <w:pStyle w:val="Heading1"/>
        <w:spacing w:before="0"/>
        <w:ind w:left="360"/>
        <w:jc w:val="both"/>
        <w:rPr>
          <w:rFonts w:ascii="Calibri Light" w:hAnsi="Calibri Light"/>
          <w:b w:val="0"/>
          <w:sz w:val="19"/>
          <w:szCs w:val="19"/>
        </w:rPr>
      </w:pPr>
      <w:r w:rsidRPr="00E8322B">
        <w:rPr>
          <w:rFonts w:ascii="Calibri Light" w:hAnsi="Calibri Light"/>
          <w:b w:val="0"/>
          <w:sz w:val="19"/>
          <w:szCs w:val="19"/>
        </w:rPr>
        <w:t xml:space="preserve">If </w:t>
      </w:r>
      <w:r w:rsidR="00554C9F" w:rsidRPr="00E8322B">
        <w:rPr>
          <w:rFonts w:ascii="Calibri Light" w:hAnsi="Calibri Light"/>
          <w:b w:val="0"/>
          <w:sz w:val="19"/>
          <w:szCs w:val="19"/>
        </w:rPr>
        <w:t>any</w:t>
      </w:r>
      <w:r w:rsidRPr="00E8322B">
        <w:rPr>
          <w:rFonts w:ascii="Calibri Light" w:hAnsi="Calibri Light"/>
          <w:b w:val="0"/>
          <w:sz w:val="19"/>
          <w:szCs w:val="19"/>
        </w:rPr>
        <w:t xml:space="preserve"> </w:t>
      </w:r>
      <w:r w:rsidR="00F330A0" w:rsidRPr="00E8322B">
        <w:rPr>
          <w:rFonts w:ascii="Calibri Light" w:hAnsi="Calibri Light"/>
          <w:b w:val="0"/>
          <w:sz w:val="19"/>
          <w:szCs w:val="19"/>
        </w:rPr>
        <w:t>Party</w:t>
      </w:r>
      <w:r w:rsidRPr="00E8322B">
        <w:rPr>
          <w:rFonts w:ascii="Calibri Light" w:hAnsi="Calibri Light"/>
          <w:b w:val="0"/>
          <w:sz w:val="19"/>
          <w:szCs w:val="19"/>
        </w:rPr>
        <w:t xml:space="preserve"> to this </w:t>
      </w:r>
      <w:r w:rsidR="00F330A0" w:rsidRPr="00E8322B">
        <w:rPr>
          <w:rFonts w:ascii="Calibri Light" w:hAnsi="Calibri Light"/>
          <w:b w:val="0"/>
          <w:sz w:val="19"/>
          <w:szCs w:val="19"/>
        </w:rPr>
        <w:t>Agreement</w:t>
      </w:r>
      <w:r w:rsidRPr="00E8322B">
        <w:rPr>
          <w:rFonts w:ascii="Calibri Light" w:hAnsi="Calibri Light"/>
          <w:b w:val="0"/>
          <w:sz w:val="19"/>
          <w:szCs w:val="19"/>
        </w:rPr>
        <w:t> brin</w:t>
      </w:r>
      <w:r w:rsidR="00554C9F" w:rsidRPr="00E8322B">
        <w:rPr>
          <w:rFonts w:ascii="Calibri Light" w:hAnsi="Calibri Light"/>
          <w:b w:val="0"/>
          <w:sz w:val="19"/>
          <w:szCs w:val="19"/>
        </w:rPr>
        <w:t>gs</w:t>
      </w:r>
      <w:r w:rsidRPr="00E8322B">
        <w:rPr>
          <w:rFonts w:ascii="Calibri Light" w:hAnsi="Calibri Light"/>
          <w:b w:val="0"/>
          <w:sz w:val="19"/>
          <w:szCs w:val="19"/>
        </w:rPr>
        <w:t xml:space="preserve"> any action, suit, counterclaim, appeal, or mediation under this </w:t>
      </w:r>
      <w:r w:rsidR="00F330A0" w:rsidRPr="00E8322B">
        <w:rPr>
          <w:rFonts w:ascii="Calibri Light" w:hAnsi="Calibri Light"/>
          <w:b w:val="0"/>
          <w:sz w:val="19"/>
          <w:szCs w:val="19"/>
        </w:rPr>
        <w:t>Agreement</w:t>
      </w:r>
      <w:r w:rsidRPr="00E8322B">
        <w:rPr>
          <w:rFonts w:ascii="Calibri Light" w:hAnsi="Calibri Light"/>
          <w:b w:val="0"/>
          <w:sz w:val="19"/>
          <w:szCs w:val="19"/>
        </w:rPr>
        <w:t xml:space="preserve">, to enforce the terms hereof or to declare </w:t>
      </w:r>
      <w:r w:rsidR="00554C9F" w:rsidRPr="00E8322B">
        <w:rPr>
          <w:rFonts w:ascii="Calibri Light" w:hAnsi="Calibri Light"/>
          <w:b w:val="0"/>
          <w:sz w:val="19"/>
          <w:szCs w:val="19"/>
        </w:rPr>
        <w:t xml:space="preserve">its </w:t>
      </w:r>
      <w:r w:rsidRPr="00E8322B">
        <w:rPr>
          <w:rFonts w:ascii="Calibri Light" w:hAnsi="Calibri Light"/>
          <w:b w:val="0"/>
          <w:sz w:val="19"/>
          <w:szCs w:val="19"/>
        </w:rPr>
        <w:t xml:space="preserve">rights hereunder (collectively, an "Action"), the losing </w:t>
      </w:r>
      <w:r w:rsidR="00F330A0" w:rsidRPr="00E8322B">
        <w:rPr>
          <w:rFonts w:ascii="Calibri Light" w:hAnsi="Calibri Light"/>
          <w:b w:val="0"/>
          <w:sz w:val="19"/>
          <w:szCs w:val="19"/>
        </w:rPr>
        <w:t>Party</w:t>
      </w:r>
      <w:r w:rsidRPr="00E8322B">
        <w:rPr>
          <w:rFonts w:ascii="Calibri Light" w:hAnsi="Calibri Light"/>
          <w:b w:val="0"/>
          <w:sz w:val="19"/>
          <w:szCs w:val="19"/>
        </w:rPr>
        <w:t xml:space="preserve"> shall </w:t>
      </w:r>
      <w:r w:rsidR="00554C9F" w:rsidRPr="00E8322B">
        <w:rPr>
          <w:rFonts w:ascii="Calibri Light" w:hAnsi="Calibri Light"/>
          <w:b w:val="0"/>
          <w:sz w:val="19"/>
          <w:szCs w:val="19"/>
        </w:rPr>
        <w:t xml:space="preserve">reimburse </w:t>
      </w:r>
      <w:r w:rsidRPr="00E8322B">
        <w:rPr>
          <w:rFonts w:ascii="Calibri Light" w:hAnsi="Calibri Light"/>
          <w:b w:val="0"/>
          <w:sz w:val="19"/>
          <w:szCs w:val="19"/>
        </w:rPr>
        <w:t xml:space="preserve">the prevailing </w:t>
      </w:r>
      <w:r w:rsidR="00F330A0" w:rsidRPr="00E8322B">
        <w:rPr>
          <w:rFonts w:ascii="Calibri Light" w:hAnsi="Calibri Light"/>
          <w:b w:val="0"/>
          <w:sz w:val="19"/>
          <w:szCs w:val="19"/>
        </w:rPr>
        <w:t>Party</w:t>
      </w:r>
      <w:r w:rsidRPr="00E8322B">
        <w:rPr>
          <w:rFonts w:ascii="Calibri Light" w:hAnsi="Calibri Light"/>
          <w:b w:val="0"/>
          <w:sz w:val="19"/>
          <w:szCs w:val="19"/>
        </w:rPr>
        <w:t xml:space="preserve"> for</w:t>
      </w:r>
      <w:r w:rsidR="00554C9F" w:rsidRPr="00E8322B">
        <w:rPr>
          <w:rFonts w:ascii="Calibri Light" w:hAnsi="Calibri Light"/>
          <w:b w:val="0"/>
          <w:sz w:val="19"/>
          <w:szCs w:val="19"/>
        </w:rPr>
        <w:t xml:space="preserve"> reasonable</w:t>
      </w:r>
      <w:r w:rsidRPr="00E8322B">
        <w:rPr>
          <w:rFonts w:ascii="Calibri Light" w:hAnsi="Calibri Light"/>
          <w:b w:val="0"/>
          <w:sz w:val="19"/>
          <w:szCs w:val="19"/>
        </w:rPr>
        <w:t xml:space="preserve"> attorney</w:t>
      </w:r>
      <w:r w:rsidR="00E81D1B" w:rsidRPr="00E8322B">
        <w:rPr>
          <w:rFonts w:ascii="Calibri Light" w:hAnsi="Calibri Light"/>
          <w:b w:val="0"/>
          <w:sz w:val="19"/>
          <w:szCs w:val="19"/>
        </w:rPr>
        <w:t>’</w:t>
      </w:r>
      <w:r w:rsidRPr="00E8322B">
        <w:rPr>
          <w:rFonts w:ascii="Calibri Light" w:hAnsi="Calibri Light"/>
          <w:b w:val="0"/>
          <w:sz w:val="19"/>
          <w:szCs w:val="19"/>
        </w:rPr>
        <w:t>s fees and costs incurred in bringing and prosecuting such Action and/or enforcing any judgment, order, ruling, or award (collectively, a "Decision") granted therein, all of which shall be deemed to have accrued on the commencement of such Action and shall be paid</w:t>
      </w:r>
      <w:r w:rsidR="00E123B6" w:rsidRPr="00E8322B">
        <w:rPr>
          <w:rFonts w:ascii="Calibri Light" w:hAnsi="Calibri Light"/>
          <w:b w:val="0"/>
          <w:sz w:val="19"/>
          <w:szCs w:val="19"/>
        </w:rPr>
        <w:t>.</w:t>
      </w:r>
      <w:r w:rsidRPr="00E8322B">
        <w:rPr>
          <w:rFonts w:ascii="Calibri Light" w:hAnsi="Calibri Light"/>
          <w:b w:val="0"/>
          <w:sz w:val="19"/>
          <w:szCs w:val="19"/>
        </w:rPr>
        <w:t xml:space="preserve"> </w:t>
      </w:r>
    </w:p>
    <w:p w14:paraId="5F2CB537" w14:textId="77777777" w:rsidR="001F532C" w:rsidRPr="00E8322B" w:rsidRDefault="001F532C" w:rsidP="00FD67D1">
      <w:pPr>
        <w:ind w:left="360"/>
      </w:pPr>
    </w:p>
    <w:p w14:paraId="2C31401D" w14:textId="77777777" w:rsidR="008A1DB7" w:rsidRPr="00E8322B" w:rsidRDefault="008A1DB7" w:rsidP="00B276B2">
      <w:pPr>
        <w:pStyle w:val="Heading1"/>
        <w:spacing w:before="0"/>
        <w:ind w:left="360"/>
        <w:jc w:val="both"/>
        <w:rPr>
          <w:rFonts w:ascii="Calibri Light" w:hAnsi="Calibri Light"/>
          <w:b w:val="0"/>
          <w:sz w:val="19"/>
          <w:szCs w:val="19"/>
        </w:rPr>
      </w:pPr>
      <w:r w:rsidRPr="00E8322B">
        <w:rPr>
          <w:rFonts w:ascii="Calibri Light" w:hAnsi="Calibri Light"/>
          <w:b w:val="0"/>
          <w:sz w:val="19"/>
          <w:szCs w:val="19"/>
        </w:rPr>
        <w:lastRenderedPageBreak/>
        <w:t xml:space="preserve">  </w:t>
      </w:r>
    </w:p>
    <w:p w14:paraId="0339DA3C" w14:textId="36350551" w:rsidR="001D78C5" w:rsidRPr="001D78C5" w:rsidRDefault="00B25768" w:rsidP="000C1C20">
      <w:pPr>
        <w:pStyle w:val="Heading1"/>
        <w:numPr>
          <w:ilvl w:val="0"/>
          <w:numId w:val="1"/>
        </w:numPr>
        <w:spacing w:before="0"/>
        <w:ind w:left="360"/>
        <w:jc w:val="both"/>
        <w:rPr>
          <w:rFonts w:ascii="Calibri Light" w:hAnsi="Calibri Light"/>
          <w:sz w:val="19"/>
          <w:szCs w:val="19"/>
        </w:rPr>
      </w:pPr>
      <w:r w:rsidRPr="00E8322B">
        <w:rPr>
          <w:rFonts w:ascii="Calibri Light" w:hAnsi="Calibri Light"/>
          <w:b w:val="0"/>
          <w:sz w:val="19"/>
          <w:szCs w:val="19"/>
          <w:u w:val="single"/>
        </w:rPr>
        <w:t>Non-Waiver</w:t>
      </w:r>
      <w:r w:rsidRPr="00E8322B">
        <w:rPr>
          <w:rFonts w:ascii="Calibri Light" w:hAnsi="Calibri Light"/>
          <w:b w:val="0"/>
          <w:sz w:val="19"/>
          <w:szCs w:val="19"/>
        </w:rPr>
        <w:t xml:space="preserve">: </w:t>
      </w:r>
      <w:r w:rsidR="001F53D4" w:rsidRPr="00E8322B">
        <w:rPr>
          <w:rFonts w:ascii="Calibri Light" w:hAnsi="Calibri Light"/>
          <w:b w:val="0"/>
          <w:sz w:val="19"/>
          <w:szCs w:val="19"/>
        </w:rPr>
        <w:t>No failure or delay in exercising any right, power or privilege hereunder shall operate as a waiver thereof, nor shall any single or partial exercise</w:t>
      </w:r>
      <w:r w:rsidR="00AE6A70" w:rsidRPr="00E8322B">
        <w:rPr>
          <w:rFonts w:ascii="Calibri Light" w:hAnsi="Calibri Light"/>
          <w:b w:val="0"/>
          <w:sz w:val="19"/>
          <w:szCs w:val="19"/>
        </w:rPr>
        <w:t xml:space="preserve"> </w:t>
      </w:r>
      <w:r w:rsidR="001F53D4" w:rsidRPr="00E8322B">
        <w:rPr>
          <w:rFonts w:ascii="Calibri Light" w:hAnsi="Calibri Light"/>
          <w:b w:val="0"/>
          <w:sz w:val="19"/>
          <w:szCs w:val="19"/>
        </w:rPr>
        <w:t>preclude any other or further exercise thereof.</w:t>
      </w:r>
      <w:r w:rsidR="00750269" w:rsidRPr="00E8322B">
        <w:rPr>
          <w:rFonts w:ascii="Calibri Light" w:hAnsi="Calibri Light"/>
          <w:b w:val="0"/>
          <w:sz w:val="19"/>
          <w:szCs w:val="19"/>
        </w:rPr>
        <w:t xml:space="preserve"> If a provision of this Agreement is found to be</w:t>
      </w:r>
    </w:p>
    <w:p w14:paraId="787564BC" w14:textId="5D75E1C6" w:rsidR="009A790F" w:rsidRPr="00E8322B" w:rsidRDefault="00750269" w:rsidP="000C1C20">
      <w:pPr>
        <w:pStyle w:val="Heading1"/>
        <w:spacing w:before="0"/>
        <w:ind w:left="360"/>
        <w:jc w:val="both"/>
        <w:rPr>
          <w:rFonts w:ascii="Calibri Light" w:hAnsi="Calibri Light"/>
          <w:sz w:val="19"/>
          <w:szCs w:val="19"/>
        </w:rPr>
      </w:pPr>
      <w:r w:rsidRPr="00E8322B">
        <w:rPr>
          <w:rFonts w:ascii="Calibri Light" w:hAnsi="Calibri Light"/>
          <w:b w:val="0"/>
          <w:sz w:val="19"/>
          <w:szCs w:val="19"/>
        </w:rPr>
        <w:t>unenforceable, the remainder shall be enforced as fully as possible and the unenforceable p</w:t>
      </w:r>
      <w:r w:rsidR="00AE6A70" w:rsidRPr="00E8322B">
        <w:rPr>
          <w:rFonts w:ascii="Calibri Light" w:hAnsi="Calibri Light"/>
          <w:b w:val="0"/>
          <w:sz w:val="19"/>
          <w:szCs w:val="19"/>
        </w:rPr>
        <w:t>ortion</w:t>
      </w:r>
      <w:r w:rsidRPr="00E8322B">
        <w:rPr>
          <w:rFonts w:asciiTheme="minorHAnsi" w:hAnsiTheme="minorHAnsi"/>
          <w:b w:val="0"/>
          <w:sz w:val="19"/>
          <w:szCs w:val="19"/>
        </w:rPr>
        <w:t xml:space="preserve"> </w:t>
      </w:r>
      <w:r w:rsidRPr="00E8322B">
        <w:rPr>
          <w:rFonts w:ascii="Calibri Light" w:hAnsi="Calibri Light"/>
          <w:b w:val="0"/>
          <w:sz w:val="19"/>
          <w:szCs w:val="19"/>
        </w:rPr>
        <w:t>shall be deemed modified</w:t>
      </w:r>
      <w:r w:rsidRPr="00E8322B">
        <w:rPr>
          <w:rFonts w:asciiTheme="minorHAnsi" w:hAnsiTheme="minorHAnsi"/>
          <w:b w:val="0"/>
          <w:sz w:val="19"/>
          <w:szCs w:val="19"/>
        </w:rPr>
        <w:t xml:space="preserve"> </w:t>
      </w:r>
      <w:r w:rsidRPr="00E8322B">
        <w:rPr>
          <w:rFonts w:ascii="Calibri Light" w:hAnsi="Calibri Light"/>
          <w:b w:val="0"/>
          <w:sz w:val="19"/>
          <w:szCs w:val="19"/>
        </w:rPr>
        <w:t>to the limited extent required to permit its enforcement in a manner most closely representing the intention of the Parties as expressed herein</w:t>
      </w:r>
      <w:r w:rsidR="00164CAC" w:rsidRPr="00E8322B">
        <w:rPr>
          <w:rFonts w:ascii="Calibri Light" w:hAnsi="Calibri Light"/>
          <w:sz w:val="19"/>
          <w:szCs w:val="19"/>
        </w:rPr>
        <w:t>.</w:t>
      </w:r>
    </w:p>
    <w:p w14:paraId="4AA67615" w14:textId="77777777" w:rsidR="009A790F" w:rsidRPr="00E8322B" w:rsidRDefault="009A790F" w:rsidP="009A790F">
      <w:pPr>
        <w:rPr>
          <w:rFonts w:ascii="Calibri Light" w:hAnsi="Calibri Light"/>
        </w:rPr>
      </w:pPr>
    </w:p>
    <w:p w14:paraId="6F0CF225" w14:textId="30350918" w:rsidR="009A790F" w:rsidRPr="00E8322B" w:rsidRDefault="00ED3EE0" w:rsidP="00ED4050">
      <w:pPr>
        <w:pStyle w:val="Heading1"/>
        <w:numPr>
          <w:ilvl w:val="0"/>
          <w:numId w:val="1"/>
        </w:numPr>
        <w:spacing w:before="0"/>
        <w:ind w:left="360"/>
        <w:jc w:val="both"/>
        <w:rPr>
          <w:rFonts w:ascii="Calibri Light" w:hAnsi="Calibri Light"/>
          <w:b w:val="0"/>
          <w:sz w:val="19"/>
          <w:szCs w:val="19"/>
        </w:rPr>
      </w:pPr>
      <w:r w:rsidRPr="00E8322B">
        <w:rPr>
          <w:rFonts w:ascii="Calibri Light" w:hAnsi="Calibri Light"/>
          <w:b w:val="0"/>
          <w:sz w:val="19"/>
          <w:szCs w:val="19"/>
          <w:u w:val="single"/>
        </w:rPr>
        <w:t>Recipient in Distress</w:t>
      </w:r>
      <w:r w:rsidRPr="00E8322B">
        <w:rPr>
          <w:rFonts w:ascii="Calibri Light" w:hAnsi="Calibri Light"/>
          <w:b w:val="0"/>
          <w:sz w:val="19"/>
          <w:szCs w:val="19"/>
        </w:rPr>
        <w:t xml:space="preserve"> </w:t>
      </w:r>
      <w:r w:rsidR="009A790F" w:rsidRPr="00E8322B">
        <w:rPr>
          <w:rFonts w:ascii="Calibri Light" w:hAnsi="Calibri Light"/>
          <w:b w:val="0"/>
          <w:sz w:val="19"/>
          <w:szCs w:val="19"/>
        </w:rPr>
        <w:t>The obligation not to disclose</w:t>
      </w:r>
      <w:r w:rsidR="009A790F" w:rsidRPr="00E8322B">
        <w:rPr>
          <w:rFonts w:asciiTheme="minorHAnsi" w:hAnsiTheme="minorHAnsi"/>
          <w:b w:val="0"/>
          <w:sz w:val="19"/>
          <w:szCs w:val="19"/>
        </w:rPr>
        <w:t xml:space="preserve"> </w:t>
      </w:r>
      <w:r w:rsidR="00063D8E" w:rsidRPr="00E8322B">
        <w:rPr>
          <w:rFonts w:ascii="Calibri Light" w:hAnsi="Calibri Light"/>
          <w:b w:val="0"/>
          <w:sz w:val="19"/>
          <w:szCs w:val="19"/>
        </w:rPr>
        <w:t>CCI</w:t>
      </w:r>
      <w:r w:rsidR="009A790F" w:rsidRPr="00E8322B">
        <w:rPr>
          <w:rFonts w:ascii="Calibri Light" w:hAnsi="Calibri Light"/>
          <w:b w:val="0"/>
          <w:sz w:val="19"/>
          <w:szCs w:val="19"/>
        </w:rPr>
        <w:t xml:space="preserve"> shall not be affected by bankruptcy, receivership, assignment, attachment or seizure procedures, whether initiated by or against recipient no</w:t>
      </w:r>
      <w:r w:rsidR="00063D8E" w:rsidRPr="00E8322B">
        <w:rPr>
          <w:rFonts w:ascii="Calibri Light" w:hAnsi="Calibri Light"/>
          <w:b w:val="0"/>
          <w:sz w:val="19"/>
          <w:szCs w:val="19"/>
        </w:rPr>
        <w:t>r</w:t>
      </w:r>
      <w:r w:rsidR="009A790F" w:rsidRPr="00E8322B">
        <w:rPr>
          <w:rFonts w:ascii="Calibri Light" w:hAnsi="Calibri Light"/>
          <w:b w:val="0"/>
          <w:sz w:val="19"/>
          <w:szCs w:val="19"/>
        </w:rPr>
        <w:t xml:space="preserve"> by any rejection of any agreement between the disclosing party and Recipient, by a trustee of Recipient in bankruptcy, or by the Recipient as debtor-in-pos</w:t>
      </w:r>
      <w:r w:rsidR="00977CCC" w:rsidRPr="00E8322B">
        <w:rPr>
          <w:rFonts w:ascii="Calibri Light" w:hAnsi="Calibri Light"/>
          <w:b w:val="0"/>
          <w:sz w:val="19"/>
          <w:szCs w:val="19"/>
        </w:rPr>
        <w:t>s</w:t>
      </w:r>
      <w:r w:rsidR="009A790F" w:rsidRPr="00E8322B">
        <w:rPr>
          <w:rFonts w:ascii="Calibri Light" w:hAnsi="Calibri Light"/>
          <w:b w:val="0"/>
          <w:sz w:val="19"/>
          <w:szCs w:val="19"/>
        </w:rPr>
        <w:t>ession or the equivalent of any foregoing under local law.</w:t>
      </w:r>
    </w:p>
    <w:p w14:paraId="5EB27292" w14:textId="77777777" w:rsidR="009A790F" w:rsidRPr="00E8322B" w:rsidRDefault="009A790F" w:rsidP="009A790F">
      <w:pPr>
        <w:rPr>
          <w:rFonts w:ascii="Calibri Light" w:hAnsi="Calibri Light"/>
        </w:rPr>
      </w:pPr>
    </w:p>
    <w:p w14:paraId="7EE23210" w14:textId="433235FD" w:rsidR="00AB4415" w:rsidRPr="00E8322B" w:rsidRDefault="00E8685F" w:rsidP="00ED4050">
      <w:pPr>
        <w:pStyle w:val="Heading1"/>
        <w:numPr>
          <w:ilvl w:val="0"/>
          <w:numId w:val="1"/>
        </w:numPr>
        <w:spacing w:before="0"/>
        <w:ind w:left="360"/>
        <w:jc w:val="both"/>
        <w:rPr>
          <w:rFonts w:ascii="Calibri Light" w:hAnsi="Calibri Light"/>
          <w:b w:val="0"/>
          <w:sz w:val="19"/>
          <w:szCs w:val="19"/>
        </w:rPr>
      </w:pPr>
      <w:r w:rsidRPr="00E8322B">
        <w:rPr>
          <w:rFonts w:ascii="Calibri Light" w:hAnsi="Calibri Light"/>
          <w:b w:val="0"/>
          <w:sz w:val="19"/>
          <w:szCs w:val="19"/>
          <w:u w:val="single"/>
        </w:rPr>
        <w:t>Binding Agreement</w:t>
      </w:r>
      <w:r w:rsidR="00ED3EE0" w:rsidRPr="00E8322B">
        <w:rPr>
          <w:rFonts w:ascii="Calibri Light" w:hAnsi="Calibri Light"/>
          <w:b w:val="0"/>
          <w:sz w:val="19"/>
          <w:szCs w:val="19"/>
        </w:rPr>
        <w:t xml:space="preserve">: </w:t>
      </w:r>
      <w:r w:rsidR="00AB4415" w:rsidRPr="00E8322B">
        <w:rPr>
          <w:rFonts w:ascii="Calibri Light" w:hAnsi="Calibri Light"/>
          <w:b w:val="0"/>
          <w:sz w:val="19"/>
          <w:szCs w:val="19"/>
        </w:rPr>
        <w:t xml:space="preserve">This Agreement </w:t>
      </w:r>
      <w:r w:rsidR="0042684B" w:rsidRPr="00E8322B">
        <w:rPr>
          <w:rFonts w:ascii="Calibri Light" w:hAnsi="Calibri Light"/>
          <w:b w:val="0"/>
          <w:sz w:val="19"/>
          <w:szCs w:val="19"/>
        </w:rPr>
        <w:t>is</w:t>
      </w:r>
      <w:r w:rsidR="00AB4415" w:rsidRPr="00E8322B">
        <w:rPr>
          <w:rFonts w:ascii="Calibri Light" w:hAnsi="Calibri Light"/>
          <w:b w:val="0"/>
          <w:sz w:val="19"/>
          <w:szCs w:val="19"/>
        </w:rPr>
        <w:t xml:space="preserve"> binding upon</w:t>
      </w:r>
      <w:r w:rsidR="00D8502E" w:rsidRPr="00E8322B">
        <w:rPr>
          <w:rFonts w:ascii="Calibri Light" w:hAnsi="Calibri Light"/>
          <w:b w:val="0"/>
          <w:sz w:val="19"/>
          <w:szCs w:val="19"/>
        </w:rPr>
        <w:t xml:space="preserve"> the</w:t>
      </w:r>
      <w:r w:rsidR="00AB4415" w:rsidRPr="00E8322B">
        <w:rPr>
          <w:rFonts w:ascii="Calibri Light" w:hAnsi="Calibri Light"/>
          <w:b w:val="0"/>
          <w:sz w:val="19"/>
          <w:szCs w:val="19"/>
        </w:rPr>
        <w:t xml:space="preserve"> Recipient, </w:t>
      </w:r>
      <w:r w:rsidRPr="00E8322B">
        <w:rPr>
          <w:rFonts w:ascii="Calibri Light" w:hAnsi="Calibri Light"/>
          <w:b w:val="0"/>
          <w:sz w:val="19"/>
          <w:szCs w:val="19"/>
        </w:rPr>
        <w:t>Other Recipients</w:t>
      </w:r>
      <w:r w:rsidR="00D8502E" w:rsidRPr="00E8322B">
        <w:rPr>
          <w:rFonts w:ascii="Calibri Light" w:hAnsi="Calibri Light"/>
          <w:b w:val="0"/>
          <w:sz w:val="19"/>
          <w:szCs w:val="19"/>
        </w:rPr>
        <w:t xml:space="preserve"> and to the extent that </w:t>
      </w:r>
      <w:r w:rsidR="005C306B" w:rsidRPr="00E8322B">
        <w:rPr>
          <w:rFonts w:ascii="Calibri Light" w:hAnsi="Calibri Light"/>
          <w:b w:val="0"/>
          <w:sz w:val="19"/>
          <w:szCs w:val="19"/>
        </w:rPr>
        <w:t>CCI</w:t>
      </w:r>
      <w:r w:rsidR="00D8502E" w:rsidRPr="00E8322B">
        <w:rPr>
          <w:rFonts w:ascii="Calibri Light" w:hAnsi="Calibri Light"/>
          <w:b w:val="0"/>
          <w:sz w:val="19"/>
          <w:szCs w:val="19"/>
        </w:rPr>
        <w:t xml:space="preserve"> is provided to any other party including</w:t>
      </w:r>
      <w:r w:rsidR="00CE1F39" w:rsidRPr="00E8322B">
        <w:rPr>
          <w:rFonts w:ascii="Calibri Light" w:hAnsi="Calibri Light"/>
          <w:b w:val="0"/>
          <w:sz w:val="19"/>
          <w:szCs w:val="19"/>
        </w:rPr>
        <w:t xml:space="preserve"> but not limited to</w:t>
      </w:r>
      <w:r w:rsidR="00AB4415" w:rsidRPr="00E8322B">
        <w:rPr>
          <w:rFonts w:ascii="Calibri Light" w:hAnsi="Calibri Light"/>
          <w:b w:val="0"/>
          <w:sz w:val="19"/>
          <w:szCs w:val="19"/>
        </w:rPr>
        <w:t xml:space="preserve"> shareholders, representatives, subsidiaries,</w:t>
      </w:r>
      <w:r w:rsidR="006B339C" w:rsidRPr="00E8322B">
        <w:rPr>
          <w:rFonts w:ascii="Calibri Light" w:hAnsi="Calibri Light"/>
          <w:b w:val="0"/>
          <w:sz w:val="19"/>
          <w:szCs w:val="19"/>
        </w:rPr>
        <w:t xml:space="preserve"> </w:t>
      </w:r>
      <w:r w:rsidR="00BD1A90" w:rsidRPr="00E8322B">
        <w:rPr>
          <w:rFonts w:ascii="Calibri Light" w:hAnsi="Calibri Light"/>
          <w:b w:val="0"/>
          <w:sz w:val="19"/>
          <w:szCs w:val="19"/>
        </w:rPr>
        <w:t xml:space="preserve">portfolio companies, </w:t>
      </w:r>
      <w:r w:rsidR="006B339C" w:rsidRPr="00E8322B">
        <w:rPr>
          <w:rFonts w:ascii="Calibri Light" w:hAnsi="Calibri Light"/>
          <w:b w:val="0"/>
          <w:sz w:val="19"/>
          <w:szCs w:val="19"/>
        </w:rPr>
        <w:t>investors, and</w:t>
      </w:r>
      <w:r w:rsidR="00AB4415" w:rsidRPr="00E8322B">
        <w:rPr>
          <w:rFonts w:ascii="Calibri Light" w:hAnsi="Calibri Light"/>
          <w:b w:val="0"/>
          <w:sz w:val="19"/>
          <w:szCs w:val="19"/>
        </w:rPr>
        <w:t xml:space="preserve"> any persons or entities owned or controlled, directly or indirectly thereby and their respective successors and assigns</w:t>
      </w:r>
      <w:r w:rsidRPr="00E8322B">
        <w:rPr>
          <w:rFonts w:ascii="Calibri Light" w:hAnsi="Calibri Light"/>
          <w:b w:val="0"/>
          <w:sz w:val="19"/>
          <w:szCs w:val="19"/>
        </w:rPr>
        <w:t xml:space="preserve"> </w:t>
      </w:r>
      <w:r w:rsidR="00225B85" w:rsidRPr="00E8322B">
        <w:rPr>
          <w:rFonts w:ascii="Calibri Light" w:hAnsi="Calibri Light"/>
          <w:b w:val="0"/>
          <w:sz w:val="19"/>
          <w:szCs w:val="19"/>
        </w:rPr>
        <w:t>also referred to as Other Recipients</w:t>
      </w:r>
      <w:r w:rsidRPr="00E8322B">
        <w:rPr>
          <w:rFonts w:ascii="Calibri Light" w:hAnsi="Calibri Light"/>
          <w:b w:val="0"/>
          <w:sz w:val="19"/>
          <w:szCs w:val="19"/>
        </w:rPr>
        <w:t>.</w:t>
      </w:r>
    </w:p>
    <w:p w14:paraId="46A786A6" w14:textId="77777777" w:rsidR="00AB4415" w:rsidRPr="00E8322B" w:rsidRDefault="00AB4415" w:rsidP="004361EC">
      <w:pPr>
        <w:ind w:left="360"/>
        <w:rPr>
          <w:rFonts w:ascii="Calibri Light" w:hAnsi="Calibri Light"/>
          <w:b/>
          <w:sz w:val="19"/>
          <w:szCs w:val="19"/>
        </w:rPr>
      </w:pPr>
    </w:p>
    <w:p w14:paraId="23E56B71" w14:textId="3F24E643" w:rsidR="006558CB" w:rsidRPr="00E8322B" w:rsidRDefault="00346BF5" w:rsidP="00D75E23">
      <w:pPr>
        <w:pStyle w:val="ListParagraph"/>
        <w:numPr>
          <w:ilvl w:val="0"/>
          <w:numId w:val="1"/>
        </w:numPr>
        <w:ind w:left="360"/>
        <w:jc w:val="both"/>
        <w:rPr>
          <w:rFonts w:ascii="Calibri Light" w:hAnsi="Calibri Light"/>
          <w:sz w:val="19"/>
          <w:szCs w:val="19"/>
        </w:rPr>
      </w:pPr>
      <w:r w:rsidRPr="00E8322B">
        <w:rPr>
          <w:rFonts w:ascii="Calibri Light" w:hAnsi="Calibri Light"/>
          <w:sz w:val="19"/>
          <w:szCs w:val="19"/>
          <w:u w:val="single"/>
        </w:rPr>
        <w:t>Successors &amp; Assigns</w:t>
      </w:r>
      <w:r w:rsidRPr="00E8322B">
        <w:rPr>
          <w:rFonts w:ascii="Calibri Light" w:hAnsi="Calibri Light"/>
          <w:sz w:val="19"/>
          <w:szCs w:val="19"/>
        </w:rPr>
        <w:t xml:space="preserve">: </w:t>
      </w:r>
      <w:r w:rsidR="00AB4415" w:rsidRPr="00E8322B">
        <w:rPr>
          <w:rFonts w:ascii="Calibri Light" w:hAnsi="Calibri Light"/>
          <w:sz w:val="19"/>
          <w:szCs w:val="19"/>
        </w:rPr>
        <w:t>This Agreement is intended to confer all rights</w:t>
      </w:r>
      <w:r w:rsidR="00FD7898" w:rsidRPr="00E8322B">
        <w:rPr>
          <w:rFonts w:ascii="Calibri Light" w:hAnsi="Calibri Light"/>
          <w:sz w:val="19"/>
          <w:szCs w:val="19"/>
        </w:rPr>
        <w:t>, privileges, and</w:t>
      </w:r>
      <w:r w:rsidR="00AB4415" w:rsidRPr="00E8322B">
        <w:rPr>
          <w:rFonts w:ascii="Calibri Light" w:hAnsi="Calibri Light"/>
          <w:sz w:val="19"/>
          <w:szCs w:val="19"/>
        </w:rPr>
        <w:t xml:space="preserve"> remedies on the Represented Party</w:t>
      </w:r>
      <w:r w:rsidR="00FD7898" w:rsidRPr="00E8322B">
        <w:rPr>
          <w:rFonts w:ascii="Calibri Light" w:hAnsi="Calibri Light"/>
          <w:sz w:val="19"/>
          <w:szCs w:val="19"/>
        </w:rPr>
        <w:t xml:space="preserve"> and Discloser</w:t>
      </w:r>
      <w:r w:rsidR="00AB4415" w:rsidRPr="00E8322B">
        <w:rPr>
          <w:rFonts w:ascii="Calibri Light" w:hAnsi="Calibri Light"/>
          <w:sz w:val="19"/>
          <w:szCs w:val="19"/>
        </w:rPr>
        <w:t xml:space="preserve"> and its respective successors and permitted assigns</w:t>
      </w:r>
      <w:r w:rsidR="007511F9" w:rsidRPr="00E8322B">
        <w:rPr>
          <w:rFonts w:ascii="Calibri Light" w:hAnsi="Calibri Light"/>
          <w:sz w:val="19"/>
          <w:szCs w:val="19"/>
        </w:rPr>
        <w:t>. A</w:t>
      </w:r>
      <w:r w:rsidR="00AB4415" w:rsidRPr="00E8322B">
        <w:rPr>
          <w:rFonts w:ascii="Calibri Light" w:hAnsi="Calibri Light"/>
          <w:sz w:val="19"/>
          <w:szCs w:val="19"/>
        </w:rPr>
        <w:t>ny Representative Party may commence litigation directly</w:t>
      </w:r>
      <w:r w:rsidR="00FD020D" w:rsidRPr="00E8322B">
        <w:rPr>
          <w:rFonts w:ascii="Calibri Light" w:hAnsi="Calibri Light"/>
          <w:sz w:val="19"/>
          <w:szCs w:val="19"/>
        </w:rPr>
        <w:t> against</w:t>
      </w:r>
      <w:r w:rsidR="00AB4415" w:rsidRPr="00E8322B">
        <w:rPr>
          <w:rFonts w:ascii="Calibri Light" w:hAnsi="Calibri Light"/>
          <w:sz w:val="19"/>
          <w:szCs w:val="19"/>
        </w:rPr>
        <w:t xml:space="preserve"> Recipient or any transferee of Recipient to enforce its rights</w:t>
      </w:r>
      <w:r w:rsidR="00FD020D" w:rsidRPr="00E8322B">
        <w:rPr>
          <w:rFonts w:ascii="Calibri Light" w:hAnsi="Calibri Light"/>
          <w:sz w:val="19"/>
          <w:szCs w:val="19"/>
        </w:rPr>
        <w:t> to</w:t>
      </w:r>
      <w:r w:rsidR="00AB4415" w:rsidRPr="00E8322B">
        <w:rPr>
          <w:rFonts w:ascii="Calibri Light" w:hAnsi="Calibri Light"/>
          <w:sz w:val="19"/>
          <w:szCs w:val="19"/>
        </w:rPr>
        <w:t xml:space="preserve"> confidentiality under this Agreement with or without</w:t>
      </w:r>
      <w:r w:rsidR="00FD020D" w:rsidRPr="00E8322B">
        <w:rPr>
          <w:rFonts w:ascii="Calibri Light" w:hAnsi="Calibri Light"/>
          <w:sz w:val="19"/>
          <w:szCs w:val="19"/>
        </w:rPr>
        <w:t> any</w:t>
      </w:r>
      <w:r w:rsidR="00AB4415" w:rsidRPr="00E8322B">
        <w:rPr>
          <w:rFonts w:ascii="Calibri Light" w:hAnsi="Calibri Light"/>
          <w:sz w:val="19"/>
          <w:szCs w:val="19"/>
        </w:rPr>
        <w:t xml:space="preserve"> assignment of rights or the</w:t>
      </w:r>
      <w:r w:rsidR="00FD020D" w:rsidRPr="00E8322B">
        <w:rPr>
          <w:rFonts w:ascii="Calibri Light" w:hAnsi="Calibri Light"/>
          <w:sz w:val="19"/>
          <w:szCs w:val="19"/>
        </w:rPr>
        <w:t> joiner</w:t>
      </w:r>
      <w:r w:rsidR="00AB4415" w:rsidRPr="00E8322B">
        <w:rPr>
          <w:rFonts w:ascii="Calibri Light" w:hAnsi="Calibri Light"/>
          <w:sz w:val="19"/>
          <w:szCs w:val="19"/>
        </w:rPr>
        <w:t xml:space="preserve"> by or consent of Plethora or any other Party</w:t>
      </w:r>
      <w:r w:rsidR="009E349C" w:rsidRPr="00E8322B">
        <w:rPr>
          <w:rFonts w:ascii="Calibri Light" w:hAnsi="Calibri Light"/>
          <w:sz w:val="19"/>
          <w:szCs w:val="19"/>
        </w:rPr>
        <w:t>.</w:t>
      </w:r>
      <w:r w:rsidR="00AB4415" w:rsidRPr="00E8322B">
        <w:rPr>
          <w:rFonts w:ascii="Calibri Light" w:hAnsi="Calibri Light"/>
          <w:sz w:val="19"/>
          <w:szCs w:val="19"/>
        </w:rPr>
        <w:t xml:space="preserve"> Represented Party shall have full standing to prosecute such action as if the Represented Party were a named Party to this Agreement.   Nothing in this Agreement is intended to relieve or to discharge the obligation or liability of any third person to any Party to this Agreement.</w:t>
      </w:r>
    </w:p>
    <w:p w14:paraId="33579F6D" w14:textId="77777777" w:rsidR="006558CB" w:rsidRPr="00E8322B" w:rsidRDefault="006558CB" w:rsidP="006558CB">
      <w:pPr>
        <w:pStyle w:val="ListParagraph"/>
        <w:rPr>
          <w:rFonts w:ascii="Calibri Light" w:hAnsi="Calibri Light" w:cs="Arial"/>
          <w:sz w:val="19"/>
          <w:szCs w:val="19"/>
        </w:rPr>
      </w:pPr>
    </w:p>
    <w:p w14:paraId="438BD61D" w14:textId="7C9649D4" w:rsidR="008E3799" w:rsidRPr="00E8322B" w:rsidRDefault="008E3799" w:rsidP="008E3799">
      <w:pPr>
        <w:pStyle w:val="ListParagraph"/>
        <w:numPr>
          <w:ilvl w:val="0"/>
          <w:numId w:val="1"/>
        </w:numPr>
        <w:ind w:left="360"/>
        <w:jc w:val="both"/>
        <w:rPr>
          <w:rFonts w:ascii="Calibri Light" w:hAnsi="Calibri Light" w:cs="Arial"/>
          <w:sz w:val="19"/>
          <w:szCs w:val="19"/>
        </w:rPr>
      </w:pPr>
      <w:r w:rsidRPr="00E8322B">
        <w:rPr>
          <w:rFonts w:ascii="Calibri Light" w:hAnsi="Calibri Light" w:cs="Arial"/>
          <w:sz w:val="19"/>
          <w:szCs w:val="19"/>
          <w:u w:val="single"/>
        </w:rPr>
        <w:t>General</w:t>
      </w:r>
      <w:r w:rsidR="00346BF5" w:rsidRPr="00E8322B">
        <w:rPr>
          <w:rFonts w:ascii="Calibri Light" w:hAnsi="Calibri Light" w:cs="Arial"/>
          <w:sz w:val="19"/>
          <w:szCs w:val="19"/>
        </w:rPr>
        <w:t xml:space="preserve">: </w:t>
      </w:r>
      <w:r w:rsidR="00D75E23" w:rsidRPr="00E8322B">
        <w:rPr>
          <w:rFonts w:ascii="Calibri Light" w:hAnsi="Calibri Light" w:cs="Arial"/>
          <w:sz w:val="19"/>
          <w:szCs w:val="19"/>
        </w:rPr>
        <w:t xml:space="preserve">Signatures on this Agreement received by way of </w:t>
      </w:r>
      <w:r w:rsidR="003C0D59" w:rsidRPr="00E8322B">
        <w:rPr>
          <w:rFonts w:ascii="Calibri Light" w:hAnsi="Calibri Light" w:cs="Arial"/>
          <w:sz w:val="19"/>
          <w:szCs w:val="19"/>
        </w:rPr>
        <w:t>f</w:t>
      </w:r>
      <w:r w:rsidR="00D75E23" w:rsidRPr="00E8322B">
        <w:rPr>
          <w:rFonts w:ascii="Calibri Light" w:hAnsi="Calibri Light" w:cs="Arial"/>
          <w:sz w:val="19"/>
          <w:szCs w:val="19"/>
        </w:rPr>
        <w:t xml:space="preserve">acsimile, </w:t>
      </w:r>
      <w:r w:rsidR="003C0D59" w:rsidRPr="00E8322B">
        <w:rPr>
          <w:rFonts w:ascii="Calibri Light" w:hAnsi="Calibri Light" w:cs="Arial"/>
          <w:sz w:val="19"/>
          <w:szCs w:val="19"/>
        </w:rPr>
        <w:t>m</w:t>
      </w:r>
      <w:r w:rsidR="00D75E23" w:rsidRPr="00E8322B">
        <w:rPr>
          <w:rFonts w:ascii="Calibri Light" w:hAnsi="Calibri Light" w:cs="Arial"/>
          <w:sz w:val="19"/>
          <w:szCs w:val="19"/>
        </w:rPr>
        <w:t xml:space="preserve">ail and/or </w:t>
      </w:r>
      <w:r w:rsidR="003C0D59" w:rsidRPr="00E8322B">
        <w:rPr>
          <w:rFonts w:ascii="Calibri Light" w:hAnsi="Calibri Light" w:cs="Arial"/>
          <w:sz w:val="19"/>
          <w:szCs w:val="19"/>
        </w:rPr>
        <w:t>e</w:t>
      </w:r>
      <w:r w:rsidR="00D75E23" w:rsidRPr="00E8322B">
        <w:rPr>
          <w:rFonts w:ascii="Calibri Light" w:hAnsi="Calibri Light" w:cs="Arial"/>
          <w:sz w:val="19"/>
          <w:szCs w:val="19"/>
        </w:rPr>
        <w:t>-mail shall be de</w:t>
      </w:r>
      <w:r w:rsidR="00B51DEE">
        <w:rPr>
          <w:rFonts w:ascii="Calibri Light" w:hAnsi="Calibri Light" w:cs="Arial"/>
          <w:sz w:val="19"/>
          <w:szCs w:val="19"/>
        </w:rPr>
        <w:t xml:space="preserve">emed to be an executed </w:t>
      </w:r>
      <w:r w:rsidR="00D75E23" w:rsidRPr="00E8322B">
        <w:rPr>
          <w:rFonts w:ascii="Calibri Light" w:hAnsi="Calibri Light" w:cs="Arial"/>
          <w:sz w:val="19"/>
          <w:szCs w:val="19"/>
        </w:rPr>
        <w:t>agreement enforceable and admissible for all purposes as may be necessary under the terms of the Agreement.</w:t>
      </w:r>
      <w:r w:rsidRPr="00E8322B">
        <w:rPr>
          <w:rFonts w:ascii="Calibri Light" w:hAnsi="Calibri Light" w:cs="Arial"/>
          <w:sz w:val="19"/>
          <w:szCs w:val="19"/>
        </w:rPr>
        <w:t xml:space="preserve"> </w:t>
      </w:r>
      <w:r w:rsidR="001F53D4" w:rsidRPr="00E8322B">
        <w:rPr>
          <w:rFonts w:ascii="Calibri Light" w:hAnsi="Calibri Light"/>
          <w:sz w:val="19"/>
          <w:szCs w:val="19"/>
        </w:rPr>
        <w:t xml:space="preserve">This </w:t>
      </w:r>
      <w:r w:rsidR="00F330A0" w:rsidRPr="00E8322B">
        <w:rPr>
          <w:rFonts w:ascii="Calibri Light" w:hAnsi="Calibri Light"/>
          <w:sz w:val="19"/>
          <w:szCs w:val="19"/>
        </w:rPr>
        <w:t>Agreement</w:t>
      </w:r>
      <w:r w:rsidR="001F53D4" w:rsidRPr="00E8322B">
        <w:rPr>
          <w:rFonts w:ascii="Calibri Light" w:hAnsi="Calibri Light"/>
          <w:sz w:val="19"/>
          <w:szCs w:val="19"/>
        </w:rPr>
        <w:t xml:space="preserve">:  (a) is the complete </w:t>
      </w:r>
      <w:r w:rsidR="00F330A0" w:rsidRPr="00E8322B">
        <w:rPr>
          <w:rFonts w:ascii="Calibri Light" w:hAnsi="Calibri Light"/>
          <w:sz w:val="19"/>
          <w:szCs w:val="19"/>
        </w:rPr>
        <w:t>Agreement</w:t>
      </w:r>
      <w:r w:rsidR="001F53D4" w:rsidRPr="00E8322B">
        <w:rPr>
          <w:rFonts w:ascii="Calibri Light" w:hAnsi="Calibri Light"/>
          <w:sz w:val="19"/>
          <w:szCs w:val="19"/>
        </w:rPr>
        <w:t xml:space="preserve"> of the </w:t>
      </w:r>
      <w:r w:rsidR="00F330A0" w:rsidRPr="00E8322B">
        <w:rPr>
          <w:rFonts w:ascii="Calibri Light" w:hAnsi="Calibri Light"/>
          <w:sz w:val="19"/>
          <w:szCs w:val="19"/>
        </w:rPr>
        <w:t>Parties</w:t>
      </w:r>
      <w:r w:rsidR="001F53D4" w:rsidRPr="00E8322B">
        <w:rPr>
          <w:rFonts w:ascii="Calibri Light" w:hAnsi="Calibri Light"/>
          <w:sz w:val="19"/>
          <w:szCs w:val="19"/>
        </w:rPr>
        <w:t xml:space="preserve"> concerning the subject matter hereof and supersedes any prior such </w:t>
      </w:r>
      <w:r w:rsidR="00F330A0" w:rsidRPr="00E8322B">
        <w:rPr>
          <w:rFonts w:ascii="Calibri Light" w:hAnsi="Calibri Light"/>
          <w:sz w:val="19"/>
          <w:szCs w:val="19"/>
        </w:rPr>
        <w:t>Agreement</w:t>
      </w:r>
      <w:r w:rsidR="001F53D4" w:rsidRPr="00E8322B">
        <w:rPr>
          <w:rFonts w:ascii="Calibri Light" w:hAnsi="Calibri Light"/>
          <w:sz w:val="19"/>
          <w:szCs w:val="19"/>
        </w:rPr>
        <w:t xml:space="preserve">s with such subject matter; (b) may not be amended or in any manner modified except by a written instrument signed by authorized representatives of both </w:t>
      </w:r>
      <w:r w:rsidR="00F330A0" w:rsidRPr="00E8322B">
        <w:rPr>
          <w:rFonts w:ascii="Calibri Light" w:hAnsi="Calibri Light"/>
          <w:sz w:val="19"/>
          <w:szCs w:val="19"/>
        </w:rPr>
        <w:t>Parties</w:t>
      </w:r>
      <w:r w:rsidR="001F53D4" w:rsidRPr="00E8322B">
        <w:rPr>
          <w:rFonts w:ascii="Calibri Light" w:hAnsi="Calibri Light"/>
          <w:sz w:val="19"/>
          <w:szCs w:val="19"/>
        </w:rPr>
        <w:t>; and (c) shall be governed and construed in accordance w</w:t>
      </w:r>
      <w:r w:rsidR="004425E8" w:rsidRPr="00E8322B">
        <w:rPr>
          <w:rFonts w:ascii="Calibri Light" w:hAnsi="Calibri Light"/>
          <w:sz w:val="19"/>
          <w:szCs w:val="19"/>
        </w:rPr>
        <w:t xml:space="preserve">ith the laws of the State of </w:t>
      </w:r>
      <w:r w:rsidR="00D808C4">
        <w:rPr>
          <w:rFonts w:ascii="Calibri Light" w:hAnsi="Calibri Light"/>
          <w:sz w:val="19"/>
          <w:szCs w:val="19"/>
        </w:rPr>
        <w:t>Delaware</w:t>
      </w:r>
      <w:r w:rsidR="004425E8" w:rsidRPr="00E8322B">
        <w:rPr>
          <w:rFonts w:ascii="Calibri Light" w:hAnsi="Calibri Light"/>
          <w:sz w:val="19"/>
          <w:szCs w:val="19"/>
        </w:rPr>
        <w:t xml:space="preserve"> </w:t>
      </w:r>
      <w:r w:rsidR="001F53D4" w:rsidRPr="00E8322B">
        <w:rPr>
          <w:rFonts w:ascii="Calibri Light" w:hAnsi="Calibri Light"/>
          <w:sz w:val="19"/>
          <w:szCs w:val="19"/>
        </w:rPr>
        <w:t xml:space="preserve">without regard to its choice of law provisions.  It is agreed that exclusive jurisdiction shall vest Superior Court of </w:t>
      </w:r>
      <w:r w:rsidR="00D808C4">
        <w:rPr>
          <w:rFonts w:ascii="Calibri Light" w:hAnsi="Calibri Light"/>
          <w:sz w:val="19"/>
          <w:szCs w:val="19"/>
        </w:rPr>
        <w:t>Delaware</w:t>
      </w:r>
      <w:r w:rsidR="00BF01AE" w:rsidRPr="00E8322B">
        <w:rPr>
          <w:rFonts w:ascii="Calibri Light" w:hAnsi="Calibri Light"/>
          <w:sz w:val="19"/>
          <w:szCs w:val="19"/>
        </w:rPr>
        <w:t>, USA.</w:t>
      </w:r>
      <w:r w:rsidR="003964CB" w:rsidRPr="00E8322B">
        <w:rPr>
          <w:rFonts w:ascii="Calibri Light" w:hAnsi="Calibri Light" w:cs="Arial"/>
          <w:sz w:val="19"/>
          <w:szCs w:val="19"/>
        </w:rPr>
        <w:t xml:space="preserve"> </w:t>
      </w:r>
    </w:p>
    <w:p w14:paraId="4B5B9C84" w14:textId="77777777" w:rsidR="003C0D59" w:rsidRPr="00E8322B" w:rsidRDefault="003C0D59" w:rsidP="00C12C3D">
      <w:pPr>
        <w:jc w:val="both"/>
        <w:rPr>
          <w:rFonts w:ascii="Calibri Light" w:hAnsi="Calibri Light" w:cs="Arial"/>
          <w:sz w:val="19"/>
          <w:szCs w:val="19"/>
        </w:rPr>
      </w:pPr>
    </w:p>
    <w:p w14:paraId="7B4278F4" w14:textId="05A277E1" w:rsidR="003C0D59" w:rsidRPr="00E8322B" w:rsidRDefault="003964CB" w:rsidP="008E3799">
      <w:pPr>
        <w:ind w:left="360"/>
        <w:jc w:val="both"/>
        <w:rPr>
          <w:rFonts w:ascii="Calibri Light" w:hAnsi="Calibri Light" w:cs="Arial"/>
          <w:sz w:val="19"/>
          <w:szCs w:val="19"/>
        </w:rPr>
      </w:pPr>
      <w:r w:rsidRPr="00E8322B">
        <w:rPr>
          <w:rFonts w:ascii="Calibri Light" w:hAnsi="Calibri Light" w:cs="Arial"/>
          <w:sz w:val="19"/>
          <w:szCs w:val="19"/>
        </w:rPr>
        <w:t>All signatories hereto acknowledge they have read the foregoing Agreement and by their signatures that they have</w:t>
      </w:r>
      <w:r w:rsidR="00B924B8" w:rsidRPr="00E8322B">
        <w:rPr>
          <w:rFonts w:ascii="Calibri Light" w:hAnsi="Calibri Light" w:cs="Arial"/>
          <w:sz w:val="19"/>
          <w:szCs w:val="19"/>
        </w:rPr>
        <w:t xml:space="preserve"> had the opportunity to be represented by legal counsel of their choice, and have</w:t>
      </w:r>
      <w:r w:rsidRPr="00E8322B">
        <w:rPr>
          <w:rFonts w:ascii="Calibri Light" w:hAnsi="Calibri Light" w:cs="Arial"/>
          <w:sz w:val="19"/>
          <w:szCs w:val="19"/>
        </w:rPr>
        <w:t xml:space="preserve"> full authority to legally execute this document for and in the name of the party for which they have given their signatures.</w:t>
      </w:r>
    </w:p>
    <w:p w14:paraId="6E4A3C23" w14:textId="44DD968E" w:rsidR="008A1DB7" w:rsidRPr="00E8322B" w:rsidRDefault="003964CB" w:rsidP="00FD67D1">
      <w:pPr>
        <w:ind w:left="360"/>
        <w:jc w:val="both"/>
        <w:rPr>
          <w:rFonts w:ascii="Calibri Light" w:hAnsi="Calibri Light"/>
          <w:sz w:val="19"/>
          <w:szCs w:val="19"/>
        </w:rPr>
      </w:pPr>
      <w:r w:rsidRPr="00E8322B">
        <w:rPr>
          <w:rFonts w:ascii="Calibri Light" w:hAnsi="Calibri Light" w:cs="Arial"/>
          <w:sz w:val="19"/>
          <w:szCs w:val="19"/>
        </w:rPr>
        <w:t xml:space="preserve"> </w:t>
      </w:r>
    </w:p>
    <w:p w14:paraId="30F20B25" w14:textId="7DEC465F" w:rsidR="001F53D4" w:rsidRPr="00E8322B" w:rsidRDefault="001F53D4" w:rsidP="001F53D4">
      <w:pPr>
        <w:widowControl w:val="0"/>
        <w:jc w:val="both"/>
        <w:rPr>
          <w:rFonts w:ascii="Calibri Light" w:hAnsi="Calibri Light"/>
          <w:sz w:val="19"/>
          <w:szCs w:val="19"/>
        </w:rPr>
      </w:pPr>
      <w:r w:rsidRPr="00E8322B">
        <w:rPr>
          <w:rFonts w:ascii="Calibri Light" w:hAnsi="Calibri Light"/>
          <w:b/>
          <w:sz w:val="19"/>
          <w:szCs w:val="19"/>
        </w:rPr>
        <w:t>IN WITNESS WHEREOF</w:t>
      </w:r>
      <w:r w:rsidRPr="00E8322B">
        <w:rPr>
          <w:rFonts w:ascii="Calibri Light" w:hAnsi="Calibri Light"/>
          <w:sz w:val="19"/>
          <w:szCs w:val="19"/>
        </w:rPr>
        <w:t xml:space="preserve">, each of the </w:t>
      </w:r>
      <w:r w:rsidR="00F330A0" w:rsidRPr="00E8322B">
        <w:rPr>
          <w:rFonts w:ascii="Calibri Light" w:hAnsi="Calibri Light"/>
          <w:sz w:val="19"/>
          <w:szCs w:val="19"/>
        </w:rPr>
        <w:t>Parties</w:t>
      </w:r>
      <w:r w:rsidRPr="00E8322B">
        <w:rPr>
          <w:rFonts w:ascii="Calibri Light" w:hAnsi="Calibri Light"/>
          <w:sz w:val="19"/>
          <w:szCs w:val="19"/>
        </w:rPr>
        <w:t xml:space="preserve"> hereto has caused this </w:t>
      </w:r>
      <w:r w:rsidR="00F330A0" w:rsidRPr="00E8322B">
        <w:rPr>
          <w:rFonts w:ascii="Calibri Light" w:hAnsi="Calibri Light"/>
          <w:sz w:val="19"/>
          <w:szCs w:val="19"/>
        </w:rPr>
        <w:t>Agreement</w:t>
      </w:r>
      <w:r w:rsidRPr="00E8322B">
        <w:rPr>
          <w:rFonts w:ascii="Calibri Light" w:hAnsi="Calibri Light"/>
          <w:sz w:val="19"/>
          <w:szCs w:val="19"/>
        </w:rPr>
        <w:t xml:space="preserve"> to be executed by its</w:t>
      </w:r>
      <w:r w:rsidR="00253C8B">
        <w:rPr>
          <w:rFonts w:ascii="Calibri Light" w:hAnsi="Calibri Light"/>
          <w:sz w:val="19"/>
          <w:szCs w:val="19"/>
        </w:rPr>
        <w:t xml:space="preserve"> duly authorized representative:</w:t>
      </w:r>
    </w:p>
    <w:p w14:paraId="4F8D41AB" w14:textId="77777777" w:rsidR="001043C9" w:rsidRDefault="001043C9" w:rsidP="001F53D4">
      <w:pPr>
        <w:widowControl w:val="0"/>
        <w:jc w:val="both"/>
        <w:rPr>
          <w:rFonts w:ascii="Calibri Light" w:hAnsi="Calibri Light"/>
          <w:sz w:val="19"/>
          <w:szCs w:val="19"/>
        </w:rPr>
      </w:pPr>
    </w:p>
    <w:p w14:paraId="29273485" w14:textId="55949D98" w:rsidR="003C0D59" w:rsidRPr="001043C9" w:rsidRDefault="001043C9" w:rsidP="001F53D4">
      <w:pPr>
        <w:widowControl w:val="0"/>
        <w:jc w:val="both"/>
        <w:rPr>
          <w:rFonts w:ascii="Calibri Light" w:hAnsi="Calibri Light"/>
          <w:b/>
          <w:bCs/>
          <w:sz w:val="19"/>
          <w:szCs w:val="19"/>
        </w:rPr>
      </w:pPr>
      <w:r w:rsidRPr="001043C9">
        <w:rPr>
          <w:rFonts w:ascii="Calibri Light" w:hAnsi="Calibri Light"/>
          <w:b/>
          <w:bCs/>
          <w:sz w:val="19"/>
          <w:szCs w:val="19"/>
        </w:rPr>
        <w:t xml:space="preserve">Project </w:t>
      </w:r>
      <w:r w:rsidR="009E1CEA">
        <w:rPr>
          <w:rFonts w:ascii="Calibri Light" w:hAnsi="Calibri Light"/>
          <w:b/>
          <w:bCs/>
          <w:sz w:val="19"/>
          <w:szCs w:val="19"/>
        </w:rPr>
        <w:t>Capital</w:t>
      </w:r>
      <w:r w:rsidR="007100B6">
        <w:rPr>
          <w:rFonts w:ascii="Calibri Light" w:hAnsi="Calibri Light"/>
          <w:b/>
          <w:bCs/>
          <w:sz w:val="19"/>
          <w:szCs w:val="19"/>
        </w:rPr>
        <w:t xml:space="preserve"> </w:t>
      </w:r>
      <w:r w:rsidR="00F066F3">
        <w:rPr>
          <w:rFonts w:ascii="Calibri Light" w:hAnsi="Calibri Light"/>
          <w:b/>
          <w:bCs/>
          <w:sz w:val="19"/>
          <w:szCs w:val="19"/>
        </w:rPr>
        <w:t>2</w:t>
      </w:r>
      <w:r w:rsidR="00FD2C1A">
        <w:rPr>
          <w:rFonts w:ascii="Calibri Light" w:hAnsi="Calibri Light"/>
          <w:b/>
          <w:bCs/>
          <w:sz w:val="19"/>
          <w:szCs w:val="19"/>
        </w:rPr>
        <w:t>5</w:t>
      </w:r>
      <w:r w:rsidR="007B4AB3">
        <w:rPr>
          <w:rFonts w:ascii="Calibri Light" w:hAnsi="Calibri Light"/>
          <w:b/>
          <w:bCs/>
          <w:sz w:val="19"/>
          <w:szCs w:val="19"/>
        </w:rPr>
        <w:t>-1</w:t>
      </w:r>
      <w:r w:rsidR="00D36B25">
        <w:rPr>
          <w:rFonts w:ascii="Calibri Light" w:hAnsi="Calibri Light"/>
          <w:b/>
          <w:bCs/>
          <w:sz w:val="19"/>
          <w:szCs w:val="19"/>
        </w:rPr>
        <w:t>8</w:t>
      </w:r>
      <w:r w:rsidR="00FD2C1A">
        <w:rPr>
          <w:rFonts w:ascii="Calibri Light" w:hAnsi="Calibri Light"/>
          <w:b/>
          <w:bCs/>
          <w:sz w:val="19"/>
          <w:szCs w:val="19"/>
        </w:rPr>
        <w:t>28</w:t>
      </w:r>
      <w:r w:rsidR="00B709BB">
        <w:rPr>
          <w:rFonts w:ascii="Calibri Light" w:hAnsi="Calibri Light"/>
          <w:b/>
          <w:bCs/>
          <w:sz w:val="19"/>
          <w:szCs w:val="19"/>
        </w:rPr>
        <w:t>-GL</w:t>
      </w:r>
    </w:p>
    <w:p w14:paraId="50A24ACE" w14:textId="77777777" w:rsidR="00C1693F" w:rsidRPr="00E8322B" w:rsidRDefault="00C1693F" w:rsidP="001F53D4">
      <w:pPr>
        <w:widowControl w:val="0"/>
        <w:tabs>
          <w:tab w:val="left" w:pos="4320"/>
          <w:tab w:val="left" w:pos="5400"/>
          <w:tab w:val="left" w:pos="9810"/>
        </w:tabs>
        <w:jc w:val="both"/>
        <w:rPr>
          <w:rFonts w:ascii="Calibri Light" w:hAnsi="Calibri Light"/>
          <w:sz w:val="19"/>
          <w:szCs w:val="19"/>
        </w:rPr>
      </w:pPr>
    </w:p>
    <w:p w14:paraId="7D1C9BCC" w14:textId="6171E023" w:rsidR="00B20168" w:rsidRPr="00E8322B" w:rsidRDefault="00B20168" w:rsidP="001F53D4">
      <w:pPr>
        <w:widowControl w:val="0"/>
        <w:tabs>
          <w:tab w:val="left" w:pos="4320"/>
          <w:tab w:val="left" w:pos="5400"/>
          <w:tab w:val="left" w:pos="9810"/>
        </w:tabs>
        <w:jc w:val="both"/>
        <w:rPr>
          <w:rFonts w:ascii="Calibri Light" w:hAnsi="Calibri Light"/>
          <w:sz w:val="19"/>
          <w:szCs w:val="19"/>
        </w:rPr>
      </w:pPr>
      <w:r w:rsidRPr="00E8322B">
        <w:rPr>
          <w:rFonts w:ascii="Calibri Light" w:hAnsi="Calibri Light"/>
          <w:sz w:val="19"/>
          <w:szCs w:val="19"/>
        </w:rPr>
        <w:t xml:space="preserve">Company: </w:t>
      </w:r>
      <w:r w:rsidR="00570BE0">
        <w:rPr>
          <w:rFonts w:ascii="Calibri Light" w:hAnsi="Calibri Light"/>
          <w:sz w:val="19"/>
          <w:szCs w:val="19"/>
        </w:rPr>
        <w:t xml:space="preserve">  ____________________________________</w:t>
      </w:r>
    </w:p>
    <w:tbl>
      <w:tblPr>
        <w:tblStyle w:val="TableGrid"/>
        <w:tblpPr w:leftFromText="180" w:rightFromText="180" w:vertAnchor="text" w:tblpY="1"/>
        <w:tblOverlap w:val="never"/>
        <w:tblW w:w="0" w:type="auto"/>
        <w:tblLook w:val="04A0" w:firstRow="1" w:lastRow="0" w:firstColumn="1" w:lastColumn="0" w:noHBand="0" w:noVBand="1"/>
      </w:tblPr>
      <w:tblGrid>
        <w:gridCol w:w="908"/>
        <w:gridCol w:w="3472"/>
        <w:gridCol w:w="980"/>
      </w:tblGrid>
      <w:tr w:rsidR="00A56DEA" w:rsidRPr="00E8322B" w14:paraId="1603CCFB" w14:textId="77777777" w:rsidTr="00A21C8F">
        <w:trPr>
          <w:trHeight w:val="440"/>
        </w:trPr>
        <w:tc>
          <w:tcPr>
            <w:tcW w:w="908" w:type="dxa"/>
            <w:tcBorders>
              <w:top w:val="nil"/>
              <w:left w:val="nil"/>
              <w:bottom w:val="nil"/>
              <w:right w:val="nil"/>
            </w:tcBorders>
            <w:vAlign w:val="bottom"/>
          </w:tcPr>
          <w:p w14:paraId="67AC82A3" w14:textId="77777777" w:rsidR="004B2170" w:rsidRDefault="004B2170" w:rsidP="00A21C8F">
            <w:pPr>
              <w:widowControl w:val="0"/>
              <w:tabs>
                <w:tab w:val="left" w:pos="4320"/>
                <w:tab w:val="left" w:pos="5400"/>
                <w:tab w:val="left" w:pos="9810"/>
              </w:tabs>
              <w:rPr>
                <w:rFonts w:ascii="Calibri Light" w:hAnsi="Calibri Light"/>
                <w:sz w:val="19"/>
                <w:szCs w:val="19"/>
              </w:rPr>
            </w:pPr>
          </w:p>
          <w:p w14:paraId="601CA072" w14:textId="77777777" w:rsidR="004B2170" w:rsidRDefault="004B2170" w:rsidP="00A21C8F">
            <w:pPr>
              <w:widowControl w:val="0"/>
              <w:tabs>
                <w:tab w:val="left" w:pos="4320"/>
                <w:tab w:val="left" w:pos="5400"/>
                <w:tab w:val="left" w:pos="9810"/>
              </w:tabs>
              <w:rPr>
                <w:rFonts w:ascii="Calibri Light" w:hAnsi="Calibri Light"/>
                <w:sz w:val="19"/>
                <w:szCs w:val="19"/>
              </w:rPr>
            </w:pPr>
          </w:p>
          <w:p w14:paraId="4D91CE94" w14:textId="3B48D4AF" w:rsidR="00A56DEA" w:rsidRPr="00E8322B" w:rsidRDefault="00A56DEA" w:rsidP="00A21C8F">
            <w:pPr>
              <w:widowControl w:val="0"/>
              <w:tabs>
                <w:tab w:val="left" w:pos="4320"/>
                <w:tab w:val="left" w:pos="5400"/>
                <w:tab w:val="left" w:pos="9810"/>
              </w:tabs>
              <w:rPr>
                <w:rFonts w:ascii="Calibri Light" w:hAnsi="Calibri Light"/>
                <w:sz w:val="19"/>
                <w:szCs w:val="19"/>
              </w:rPr>
            </w:pPr>
            <w:r w:rsidRPr="00E8322B">
              <w:rPr>
                <w:rFonts w:ascii="Calibri Light" w:hAnsi="Calibri Light"/>
                <w:sz w:val="19"/>
                <w:szCs w:val="19"/>
              </w:rPr>
              <w:t>By:</w:t>
            </w:r>
          </w:p>
        </w:tc>
        <w:tc>
          <w:tcPr>
            <w:tcW w:w="3472" w:type="dxa"/>
            <w:tcBorders>
              <w:top w:val="nil"/>
              <w:left w:val="nil"/>
              <w:bottom w:val="single" w:sz="4" w:space="0" w:color="auto"/>
              <w:right w:val="nil"/>
            </w:tcBorders>
            <w:vAlign w:val="bottom"/>
          </w:tcPr>
          <w:p w14:paraId="6DAEEC23" w14:textId="77777777" w:rsidR="00A56DEA" w:rsidRPr="00E8322B" w:rsidRDefault="00A56DEA" w:rsidP="00A21C8F">
            <w:pPr>
              <w:widowControl w:val="0"/>
              <w:tabs>
                <w:tab w:val="left" w:pos="4320"/>
                <w:tab w:val="left" w:pos="5400"/>
                <w:tab w:val="left" w:pos="9810"/>
              </w:tabs>
              <w:rPr>
                <w:rFonts w:ascii="Calibri Light" w:hAnsi="Calibri Light"/>
                <w:sz w:val="19"/>
                <w:szCs w:val="19"/>
              </w:rPr>
            </w:pPr>
          </w:p>
        </w:tc>
        <w:tc>
          <w:tcPr>
            <w:tcW w:w="980" w:type="dxa"/>
            <w:tcBorders>
              <w:top w:val="nil"/>
              <w:left w:val="nil"/>
              <w:bottom w:val="nil"/>
              <w:right w:val="nil"/>
            </w:tcBorders>
          </w:tcPr>
          <w:p w14:paraId="6AA5FBE4" w14:textId="77777777" w:rsidR="00A56DEA" w:rsidRPr="00E8322B" w:rsidRDefault="00A56DEA" w:rsidP="00A21C8F">
            <w:pPr>
              <w:widowControl w:val="0"/>
              <w:tabs>
                <w:tab w:val="left" w:pos="4320"/>
                <w:tab w:val="left" w:pos="5400"/>
                <w:tab w:val="left" w:pos="9810"/>
              </w:tabs>
              <w:rPr>
                <w:rFonts w:ascii="Calibri Light" w:hAnsi="Calibri Light"/>
                <w:sz w:val="19"/>
                <w:szCs w:val="19"/>
              </w:rPr>
            </w:pPr>
          </w:p>
        </w:tc>
      </w:tr>
      <w:tr w:rsidR="00A56DEA" w:rsidRPr="00E8322B" w14:paraId="54B38A31" w14:textId="77777777" w:rsidTr="00A21C8F">
        <w:trPr>
          <w:trHeight w:val="557"/>
        </w:trPr>
        <w:tc>
          <w:tcPr>
            <w:tcW w:w="908" w:type="dxa"/>
            <w:tcBorders>
              <w:top w:val="nil"/>
              <w:left w:val="nil"/>
              <w:bottom w:val="nil"/>
              <w:right w:val="nil"/>
            </w:tcBorders>
            <w:vAlign w:val="bottom"/>
          </w:tcPr>
          <w:p w14:paraId="2ADB6518" w14:textId="77777777" w:rsidR="00A56DEA" w:rsidRPr="00E8322B" w:rsidRDefault="00A56DEA" w:rsidP="00A21C8F">
            <w:pPr>
              <w:widowControl w:val="0"/>
              <w:tabs>
                <w:tab w:val="left" w:pos="4320"/>
                <w:tab w:val="left" w:pos="5400"/>
                <w:tab w:val="left" w:pos="9810"/>
              </w:tabs>
              <w:rPr>
                <w:rFonts w:ascii="Calibri Light" w:hAnsi="Calibri Light"/>
                <w:sz w:val="19"/>
                <w:szCs w:val="19"/>
              </w:rPr>
            </w:pPr>
            <w:r w:rsidRPr="00E8322B">
              <w:rPr>
                <w:rFonts w:ascii="Calibri Light" w:hAnsi="Calibri Light"/>
                <w:sz w:val="19"/>
                <w:szCs w:val="19"/>
              </w:rPr>
              <w:t>NAME:</w:t>
            </w:r>
          </w:p>
        </w:tc>
        <w:tc>
          <w:tcPr>
            <w:tcW w:w="3472" w:type="dxa"/>
            <w:tcBorders>
              <w:top w:val="nil"/>
              <w:left w:val="nil"/>
              <w:bottom w:val="single" w:sz="4" w:space="0" w:color="auto"/>
              <w:right w:val="nil"/>
            </w:tcBorders>
            <w:vAlign w:val="bottom"/>
          </w:tcPr>
          <w:p w14:paraId="3DC22522" w14:textId="77777777" w:rsidR="00A56DEA" w:rsidRPr="00E8322B" w:rsidRDefault="00A56DEA" w:rsidP="00A21C8F">
            <w:pPr>
              <w:widowControl w:val="0"/>
              <w:tabs>
                <w:tab w:val="left" w:pos="4320"/>
                <w:tab w:val="left" w:pos="5400"/>
                <w:tab w:val="left" w:pos="9810"/>
              </w:tabs>
              <w:rPr>
                <w:rFonts w:ascii="Calibri Light" w:hAnsi="Calibri Light"/>
                <w:sz w:val="19"/>
                <w:szCs w:val="19"/>
              </w:rPr>
            </w:pPr>
          </w:p>
        </w:tc>
        <w:tc>
          <w:tcPr>
            <w:tcW w:w="980" w:type="dxa"/>
            <w:tcBorders>
              <w:top w:val="nil"/>
              <w:left w:val="nil"/>
              <w:bottom w:val="nil"/>
              <w:right w:val="nil"/>
            </w:tcBorders>
          </w:tcPr>
          <w:p w14:paraId="5C1753E7" w14:textId="77777777" w:rsidR="00A56DEA" w:rsidRPr="00E8322B" w:rsidRDefault="00A56DEA" w:rsidP="00A21C8F">
            <w:pPr>
              <w:widowControl w:val="0"/>
              <w:tabs>
                <w:tab w:val="left" w:pos="4320"/>
                <w:tab w:val="left" w:pos="5400"/>
                <w:tab w:val="left" w:pos="9810"/>
              </w:tabs>
              <w:rPr>
                <w:rFonts w:ascii="Calibri Light" w:hAnsi="Calibri Light"/>
                <w:sz w:val="19"/>
                <w:szCs w:val="19"/>
              </w:rPr>
            </w:pPr>
          </w:p>
        </w:tc>
      </w:tr>
      <w:tr w:rsidR="00A56DEA" w:rsidRPr="00E8322B" w14:paraId="74695481" w14:textId="77777777" w:rsidTr="00A21C8F">
        <w:trPr>
          <w:trHeight w:val="530"/>
        </w:trPr>
        <w:tc>
          <w:tcPr>
            <w:tcW w:w="908" w:type="dxa"/>
            <w:tcBorders>
              <w:top w:val="nil"/>
              <w:left w:val="nil"/>
              <w:bottom w:val="nil"/>
              <w:right w:val="nil"/>
            </w:tcBorders>
            <w:vAlign w:val="bottom"/>
          </w:tcPr>
          <w:p w14:paraId="06C9616E" w14:textId="77777777" w:rsidR="00A56DEA" w:rsidRPr="00E8322B" w:rsidRDefault="00A56DEA" w:rsidP="00A21C8F">
            <w:pPr>
              <w:widowControl w:val="0"/>
              <w:tabs>
                <w:tab w:val="left" w:pos="4320"/>
                <w:tab w:val="left" w:pos="5400"/>
                <w:tab w:val="left" w:pos="9810"/>
              </w:tabs>
              <w:rPr>
                <w:rFonts w:ascii="Calibri Light" w:hAnsi="Calibri Light"/>
                <w:sz w:val="19"/>
                <w:szCs w:val="19"/>
              </w:rPr>
            </w:pPr>
            <w:r w:rsidRPr="00E8322B">
              <w:rPr>
                <w:rFonts w:ascii="Calibri Light" w:hAnsi="Calibri Light"/>
                <w:sz w:val="19"/>
                <w:szCs w:val="19"/>
              </w:rPr>
              <w:t>TITLE:</w:t>
            </w:r>
          </w:p>
        </w:tc>
        <w:tc>
          <w:tcPr>
            <w:tcW w:w="3472" w:type="dxa"/>
            <w:tcBorders>
              <w:top w:val="single" w:sz="4" w:space="0" w:color="auto"/>
              <w:left w:val="nil"/>
              <w:bottom w:val="single" w:sz="4" w:space="0" w:color="auto"/>
              <w:right w:val="nil"/>
            </w:tcBorders>
            <w:vAlign w:val="bottom"/>
          </w:tcPr>
          <w:p w14:paraId="76AB7473" w14:textId="77777777" w:rsidR="00A56DEA" w:rsidRPr="00E8322B" w:rsidRDefault="00A56DEA" w:rsidP="00A21C8F">
            <w:pPr>
              <w:widowControl w:val="0"/>
              <w:tabs>
                <w:tab w:val="left" w:pos="4320"/>
                <w:tab w:val="left" w:pos="5400"/>
                <w:tab w:val="left" w:pos="9810"/>
              </w:tabs>
              <w:rPr>
                <w:rFonts w:ascii="Calibri Light" w:hAnsi="Calibri Light"/>
                <w:sz w:val="19"/>
                <w:szCs w:val="19"/>
              </w:rPr>
            </w:pPr>
          </w:p>
        </w:tc>
        <w:tc>
          <w:tcPr>
            <w:tcW w:w="980" w:type="dxa"/>
            <w:tcBorders>
              <w:top w:val="nil"/>
              <w:left w:val="nil"/>
              <w:bottom w:val="nil"/>
              <w:right w:val="nil"/>
            </w:tcBorders>
          </w:tcPr>
          <w:p w14:paraId="2A9F6886" w14:textId="77777777" w:rsidR="00A56DEA" w:rsidRPr="00E8322B" w:rsidRDefault="00A56DEA" w:rsidP="00A21C8F">
            <w:pPr>
              <w:widowControl w:val="0"/>
              <w:tabs>
                <w:tab w:val="left" w:pos="4320"/>
                <w:tab w:val="left" w:pos="5400"/>
                <w:tab w:val="left" w:pos="9810"/>
              </w:tabs>
              <w:rPr>
                <w:rFonts w:ascii="Calibri Light" w:hAnsi="Calibri Light"/>
                <w:sz w:val="19"/>
                <w:szCs w:val="19"/>
              </w:rPr>
            </w:pPr>
          </w:p>
        </w:tc>
      </w:tr>
      <w:tr w:rsidR="00A56DEA" w:rsidRPr="00A93115" w14:paraId="3B75DCF8" w14:textId="77777777" w:rsidTr="00A21C8F">
        <w:trPr>
          <w:trHeight w:val="710"/>
        </w:trPr>
        <w:tc>
          <w:tcPr>
            <w:tcW w:w="908" w:type="dxa"/>
            <w:tcBorders>
              <w:top w:val="nil"/>
              <w:left w:val="nil"/>
              <w:bottom w:val="nil"/>
              <w:right w:val="nil"/>
            </w:tcBorders>
            <w:vAlign w:val="bottom"/>
          </w:tcPr>
          <w:p w14:paraId="07DBDFE3" w14:textId="77777777" w:rsidR="00A56DEA" w:rsidRPr="00C12C3D" w:rsidRDefault="00A56DEA" w:rsidP="00A21C8F">
            <w:pPr>
              <w:widowControl w:val="0"/>
              <w:tabs>
                <w:tab w:val="left" w:pos="4320"/>
                <w:tab w:val="left" w:pos="5400"/>
                <w:tab w:val="left" w:pos="9810"/>
              </w:tabs>
              <w:rPr>
                <w:rFonts w:ascii="Calibri Light" w:hAnsi="Calibri Light"/>
                <w:sz w:val="19"/>
                <w:szCs w:val="19"/>
              </w:rPr>
            </w:pPr>
            <w:r w:rsidRPr="00E8322B">
              <w:rPr>
                <w:rFonts w:ascii="Calibri Light" w:hAnsi="Calibri Light"/>
                <w:sz w:val="19"/>
                <w:szCs w:val="19"/>
              </w:rPr>
              <w:t>Date:</w:t>
            </w:r>
          </w:p>
        </w:tc>
        <w:tc>
          <w:tcPr>
            <w:tcW w:w="3472" w:type="dxa"/>
            <w:tcBorders>
              <w:top w:val="single" w:sz="4" w:space="0" w:color="auto"/>
              <w:left w:val="nil"/>
              <w:bottom w:val="single" w:sz="4" w:space="0" w:color="auto"/>
              <w:right w:val="nil"/>
            </w:tcBorders>
            <w:vAlign w:val="bottom"/>
          </w:tcPr>
          <w:p w14:paraId="1928C73B" w14:textId="77777777" w:rsidR="00A56DEA" w:rsidRPr="00C12C3D" w:rsidRDefault="00A56DEA" w:rsidP="00A21C8F">
            <w:pPr>
              <w:widowControl w:val="0"/>
              <w:tabs>
                <w:tab w:val="left" w:pos="4320"/>
                <w:tab w:val="left" w:pos="5400"/>
                <w:tab w:val="left" w:pos="9810"/>
              </w:tabs>
              <w:rPr>
                <w:rFonts w:ascii="Calibri Light" w:hAnsi="Calibri Light"/>
                <w:sz w:val="19"/>
                <w:szCs w:val="19"/>
              </w:rPr>
            </w:pPr>
          </w:p>
        </w:tc>
        <w:tc>
          <w:tcPr>
            <w:tcW w:w="980" w:type="dxa"/>
            <w:tcBorders>
              <w:top w:val="nil"/>
              <w:left w:val="nil"/>
              <w:bottom w:val="nil"/>
              <w:right w:val="nil"/>
            </w:tcBorders>
          </w:tcPr>
          <w:p w14:paraId="4C6FEC03" w14:textId="77777777" w:rsidR="00A56DEA" w:rsidRPr="00C12C3D" w:rsidRDefault="00A56DEA" w:rsidP="00A21C8F">
            <w:pPr>
              <w:widowControl w:val="0"/>
              <w:tabs>
                <w:tab w:val="left" w:pos="4320"/>
                <w:tab w:val="left" w:pos="5400"/>
                <w:tab w:val="left" w:pos="9810"/>
              </w:tabs>
              <w:rPr>
                <w:rFonts w:ascii="Calibri Light" w:hAnsi="Calibri Light"/>
                <w:sz w:val="19"/>
                <w:szCs w:val="19"/>
              </w:rPr>
            </w:pPr>
          </w:p>
        </w:tc>
      </w:tr>
    </w:tbl>
    <w:p w14:paraId="585A1045" w14:textId="557E985C" w:rsidR="00A21C8F" w:rsidRDefault="00A21C8F" w:rsidP="00C1693F">
      <w:pPr>
        <w:widowControl w:val="0"/>
        <w:tabs>
          <w:tab w:val="left" w:pos="4320"/>
          <w:tab w:val="left" w:pos="5400"/>
          <w:tab w:val="left" w:pos="9810"/>
        </w:tabs>
        <w:jc w:val="both"/>
        <w:rPr>
          <w:rFonts w:ascii="Calibri Light" w:hAnsi="Calibri Light"/>
          <w:sz w:val="19"/>
          <w:szCs w:val="19"/>
        </w:rPr>
      </w:pPr>
    </w:p>
    <w:p w14:paraId="618CFF34" w14:textId="77777777" w:rsidR="00A21C8F" w:rsidRPr="00A21C8F" w:rsidRDefault="00A21C8F" w:rsidP="00A21C8F">
      <w:pPr>
        <w:rPr>
          <w:rFonts w:ascii="Calibri Light" w:hAnsi="Calibri Light"/>
          <w:sz w:val="19"/>
          <w:szCs w:val="19"/>
        </w:rPr>
      </w:pPr>
    </w:p>
    <w:p w14:paraId="77F10950" w14:textId="77777777" w:rsidR="00A21C8F" w:rsidRPr="00A21C8F" w:rsidRDefault="00A21C8F" w:rsidP="00A21C8F">
      <w:pPr>
        <w:rPr>
          <w:rFonts w:ascii="Calibri Light" w:hAnsi="Calibri Light"/>
          <w:sz w:val="19"/>
          <w:szCs w:val="19"/>
        </w:rPr>
      </w:pPr>
    </w:p>
    <w:p w14:paraId="7C2E6405" w14:textId="77777777" w:rsidR="00A21C8F" w:rsidRPr="00A21C8F" w:rsidRDefault="00A21C8F" w:rsidP="00A21C8F">
      <w:pPr>
        <w:rPr>
          <w:rFonts w:ascii="Calibri Light" w:hAnsi="Calibri Light"/>
          <w:sz w:val="19"/>
          <w:szCs w:val="19"/>
        </w:rPr>
      </w:pPr>
    </w:p>
    <w:p w14:paraId="560C12B8" w14:textId="77777777" w:rsidR="00A21C8F" w:rsidRPr="00A21C8F" w:rsidRDefault="00A21C8F" w:rsidP="00A21C8F">
      <w:pPr>
        <w:rPr>
          <w:rFonts w:ascii="Calibri Light" w:hAnsi="Calibri Light"/>
          <w:sz w:val="19"/>
          <w:szCs w:val="19"/>
        </w:rPr>
      </w:pPr>
    </w:p>
    <w:p w14:paraId="74A7EBE4" w14:textId="2836EF44" w:rsidR="00A21C8F" w:rsidRDefault="00A21C8F" w:rsidP="00C1693F">
      <w:pPr>
        <w:widowControl w:val="0"/>
        <w:tabs>
          <w:tab w:val="left" w:pos="4320"/>
          <w:tab w:val="left" w:pos="5400"/>
          <w:tab w:val="left" w:pos="9810"/>
        </w:tabs>
        <w:jc w:val="both"/>
        <w:rPr>
          <w:rFonts w:ascii="Calibri Light" w:hAnsi="Calibri Light"/>
          <w:sz w:val="19"/>
          <w:szCs w:val="19"/>
        </w:rPr>
      </w:pPr>
    </w:p>
    <w:p w14:paraId="5E85D60C" w14:textId="77777777" w:rsidR="00BA34BF" w:rsidRPr="00E8322B" w:rsidRDefault="00A21C8F" w:rsidP="00C1693F">
      <w:pPr>
        <w:widowControl w:val="0"/>
        <w:tabs>
          <w:tab w:val="left" w:pos="4320"/>
          <w:tab w:val="left" w:pos="5400"/>
          <w:tab w:val="left" w:pos="9810"/>
        </w:tabs>
        <w:jc w:val="both"/>
        <w:rPr>
          <w:rFonts w:ascii="Calibri Light" w:hAnsi="Calibri Light"/>
          <w:sz w:val="19"/>
          <w:szCs w:val="19"/>
        </w:rPr>
      </w:pPr>
      <w:r>
        <w:rPr>
          <w:rFonts w:ascii="Calibri Light" w:hAnsi="Calibri Light"/>
          <w:sz w:val="19"/>
          <w:szCs w:val="19"/>
        </w:rPr>
        <w:br w:type="textWrapping" w:clear="all"/>
      </w:r>
    </w:p>
    <w:sectPr w:rsidR="00BA34BF" w:rsidRPr="00E8322B" w:rsidSect="006B039A">
      <w:headerReference w:type="default" r:id="rId8"/>
      <w:footerReference w:type="default" r:id="rId9"/>
      <w:pgSz w:w="12240" w:h="15840"/>
      <w:pgMar w:top="180" w:right="1080" w:bottom="720" w:left="1170" w:header="13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54E02" w14:textId="77777777" w:rsidR="009A59D3" w:rsidRDefault="009A59D3" w:rsidP="001F53D4">
      <w:r>
        <w:separator/>
      </w:r>
    </w:p>
  </w:endnote>
  <w:endnote w:type="continuationSeparator" w:id="0">
    <w:p w14:paraId="1D560833" w14:textId="77777777" w:rsidR="009A59D3" w:rsidRDefault="009A59D3" w:rsidP="001F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525D" w14:textId="13B94BF1" w:rsidR="003B0F49" w:rsidRPr="00FD67D1" w:rsidRDefault="003B0F49" w:rsidP="003B0F49">
    <w:pPr>
      <w:pStyle w:val="Footer"/>
      <w:jc w:val="center"/>
      <w:rPr>
        <w:rFonts w:ascii="Calibri Light" w:hAnsi="Calibri Light" w:cs="Arial"/>
        <w:b/>
        <w:color w:val="0D0D0D" w:themeColor="text1" w:themeTint="F2"/>
        <w:sz w:val="16"/>
        <w:szCs w:val="16"/>
      </w:rPr>
    </w:pPr>
    <w:r w:rsidRPr="00FD67D1">
      <w:rPr>
        <w:rFonts w:ascii="Calibri Light" w:hAnsi="Calibri Light" w:cs="Arial"/>
        <w:color w:val="0D0D0D" w:themeColor="text1" w:themeTint="F2"/>
        <w:sz w:val="16"/>
        <w:szCs w:val="16"/>
      </w:rPr>
      <w:t>2117 W. Orangewood Avenue – Orange, C</w:t>
    </w:r>
    <w:r w:rsidR="00A93115" w:rsidRPr="00FD67D1">
      <w:rPr>
        <w:rFonts w:ascii="Calibri Light" w:hAnsi="Calibri Light" w:cs="Arial"/>
        <w:color w:val="0D0D0D" w:themeColor="text1" w:themeTint="F2"/>
        <w:sz w:val="16"/>
        <w:szCs w:val="16"/>
      </w:rPr>
      <w:t>A</w:t>
    </w:r>
    <w:r w:rsidRPr="00FD67D1">
      <w:rPr>
        <w:rFonts w:ascii="Calibri Light" w:hAnsi="Calibri Light" w:cs="Arial"/>
        <w:color w:val="0D0D0D" w:themeColor="text1" w:themeTint="F2"/>
        <w:sz w:val="16"/>
        <w:szCs w:val="16"/>
      </w:rPr>
      <w:t xml:space="preserve"> - Tel: 714.255.8862 - Fax: 714.582.1020</w:t>
    </w:r>
  </w:p>
  <w:p w14:paraId="7AF83872" w14:textId="77777777" w:rsidR="00E70D21" w:rsidRDefault="003B0F49" w:rsidP="003B0F49">
    <w:pPr>
      <w:pStyle w:val="Footer"/>
      <w:tabs>
        <w:tab w:val="left" w:pos="0"/>
        <w:tab w:val="center" w:pos="5220"/>
        <w:tab w:val="left" w:pos="8280"/>
      </w:tabs>
      <w:rPr>
        <w:rStyle w:val="PageNumber"/>
        <w:rFonts w:ascii="Calibri Light" w:hAnsi="Calibri Light" w:cs="Arial"/>
        <w:color w:val="262626" w:themeColor="text1" w:themeTint="D9"/>
        <w:sz w:val="16"/>
        <w:szCs w:val="16"/>
      </w:rPr>
    </w:pPr>
    <w:r w:rsidRPr="00FD67D1">
      <w:rPr>
        <w:rFonts w:ascii="Calibri Light" w:hAnsi="Calibri Light" w:cs="Arial"/>
        <w:i/>
        <w:iCs/>
        <w:color w:val="0D0D0D" w:themeColor="text1" w:themeTint="F2"/>
        <w:sz w:val="16"/>
        <w:szCs w:val="16"/>
      </w:rPr>
      <w:t>CA DRE License ID 01252257</w:t>
    </w:r>
    <w:r w:rsidRPr="00FD67D1">
      <w:rPr>
        <w:rFonts w:ascii="Calibri Light" w:hAnsi="Calibri Light" w:cs="Arial"/>
        <w:i/>
        <w:iCs/>
        <w:color w:val="262626" w:themeColor="text1" w:themeTint="D9"/>
        <w:sz w:val="16"/>
        <w:szCs w:val="16"/>
      </w:rPr>
      <w:tab/>
    </w:r>
    <w:r w:rsidRPr="00FD67D1">
      <w:rPr>
        <w:rFonts w:ascii="Calibri Light" w:hAnsi="Calibri Light" w:cs="Arial"/>
        <w:b/>
        <w:iCs/>
        <w:color w:val="262626" w:themeColor="text1" w:themeTint="D9"/>
        <w:sz w:val="16"/>
        <w:szCs w:val="16"/>
      </w:rPr>
      <w:t xml:space="preserve">                    </w:t>
    </w:r>
    <w:hyperlink r:id="rId1" w:history="1">
      <w:r w:rsidRPr="00FD67D1">
        <w:rPr>
          <w:rStyle w:val="Hyperlink"/>
          <w:rFonts w:ascii="Calibri Light" w:hAnsi="Calibri Light" w:cs="Arial"/>
          <w:iCs/>
          <w:color w:val="0F243E" w:themeColor="text2" w:themeShade="80"/>
          <w:sz w:val="16"/>
          <w:szCs w:val="16"/>
        </w:rPr>
        <w:t>www.PlethoraBusinesses.com</w:t>
      </w:r>
    </w:hyperlink>
    <w:r w:rsidRPr="00FD67D1">
      <w:rPr>
        <w:rFonts w:ascii="Calibri Light" w:hAnsi="Calibri Light" w:cs="Arial"/>
        <w:b/>
        <w:iCs/>
        <w:color w:val="0F243E" w:themeColor="text2" w:themeShade="80"/>
        <w:sz w:val="16"/>
        <w:szCs w:val="16"/>
      </w:rPr>
      <w:t xml:space="preserve"> </w:t>
    </w:r>
    <w:r w:rsidRPr="00FD67D1">
      <w:rPr>
        <w:rFonts w:ascii="Calibri Light" w:hAnsi="Calibri Light" w:cs="Arial"/>
        <w:b/>
        <w:iCs/>
        <w:color w:val="262626" w:themeColor="text1" w:themeTint="D9"/>
        <w:sz w:val="16"/>
        <w:szCs w:val="16"/>
      </w:rPr>
      <w:tab/>
    </w:r>
    <w:r w:rsidRPr="00FD67D1">
      <w:rPr>
        <w:rFonts w:ascii="Calibri Light" w:hAnsi="Calibri Light" w:cs="Arial"/>
        <w:i/>
        <w:iCs/>
        <w:color w:val="262626" w:themeColor="text1" w:themeTint="D9"/>
        <w:sz w:val="16"/>
        <w:szCs w:val="16"/>
      </w:rPr>
      <w:t xml:space="preserve">       </w:t>
    </w:r>
    <w:r w:rsidR="00EA504C" w:rsidRPr="00FD67D1">
      <w:rPr>
        <w:rStyle w:val="PageNumber"/>
        <w:rFonts w:ascii="Calibri Light" w:hAnsi="Calibri Light" w:cs="Arial"/>
        <w:color w:val="262626" w:themeColor="text1" w:themeTint="D9"/>
        <w:sz w:val="16"/>
        <w:szCs w:val="16"/>
      </w:rPr>
      <w:t>Form 1001.2</w:t>
    </w:r>
  </w:p>
  <w:p w14:paraId="67BE8E27" w14:textId="02DD813D" w:rsidR="003B0F49" w:rsidRPr="00FD67D1" w:rsidRDefault="00E70D21" w:rsidP="003B0F49">
    <w:pPr>
      <w:pStyle w:val="Footer"/>
      <w:tabs>
        <w:tab w:val="left" w:pos="0"/>
        <w:tab w:val="center" w:pos="5220"/>
        <w:tab w:val="left" w:pos="8280"/>
      </w:tabs>
      <w:rPr>
        <w:rStyle w:val="PageNumber"/>
        <w:rFonts w:ascii="Calibri Light" w:hAnsi="Calibri Light" w:cs="Arial"/>
        <w:color w:val="262626" w:themeColor="text1" w:themeTint="D9"/>
        <w:sz w:val="16"/>
        <w:szCs w:val="16"/>
      </w:rPr>
    </w:pPr>
    <w:r>
      <w:rPr>
        <w:rStyle w:val="PageNumber"/>
        <w:rFonts w:ascii="Calibri Light" w:hAnsi="Calibri Light" w:cs="Arial"/>
        <w:color w:val="262626" w:themeColor="text1" w:themeTint="D9"/>
        <w:sz w:val="16"/>
        <w:szCs w:val="16"/>
      </w:rPr>
      <w:t xml:space="preserve">Rev </w:t>
    </w:r>
    <w:r w:rsidR="00A96DDB">
      <w:rPr>
        <w:rStyle w:val="PageNumber"/>
        <w:rFonts w:ascii="Calibri Light" w:hAnsi="Calibri Light" w:cs="Arial"/>
        <w:color w:val="262626" w:themeColor="text1" w:themeTint="D9"/>
        <w:sz w:val="16"/>
        <w:szCs w:val="16"/>
      </w:rPr>
      <w:t>2023-01-20</w:t>
    </w:r>
  </w:p>
  <w:p w14:paraId="14605C3E" w14:textId="214DE0D3" w:rsidR="00EA504C" w:rsidRPr="00FD67D1" w:rsidRDefault="00EA504C" w:rsidP="003B0F49">
    <w:pPr>
      <w:pStyle w:val="Footer"/>
      <w:tabs>
        <w:tab w:val="left" w:pos="0"/>
        <w:tab w:val="center" w:pos="5220"/>
        <w:tab w:val="left" w:pos="8280"/>
      </w:tabs>
      <w:rPr>
        <w:rFonts w:ascii="Calibri Light" w:hAnsi="Calibri Light" w:cs="Arial"/>
        <w:i/>
        <w:iCs/>
        <w:color w:val="262626" w:themeColor="text1" w:themeTint="D9"/>
        <w:sz w:val="16"/>
        <w:szCs w:val="16"/>
      </w:rPr>
    </w:pPr>
    <w:r w:rsidRPr="00FD67D1">
      <w:rPr>
        <w:rStyle w:val="PageNumber"/>
        <w:rFonts w:ascii="Calibri Light" w:hAnsi="Calibri Light" w:cs="Arial"/>
        <w:color w:val="262626" w:themeColor="text1" w:themeTint="D9"/>
        <w:sz w:val="16"/>
        <w:szCs w:val="16"/>
      </w:rPr>
      <w:tab/>
    </w:r>
    <w:r w:rsidRPr="00FD67D1">
      <w:rPr>
        <w:rStyle w:val="PageNumber"/>
        <w:rFonts w:ascii="Calibri Light" w:hAnsi="Calibri Light" w:cs="Arial"/>
        <w:color w:val="262626" w:themeColor="text1" w:themeTint="D9"/>
        <w:sz w:val="16"/>
        <w:szCs w:val="16"/>
      </w:rPr>
      <w:tab/>
    </w:r>
    <w:r w:rsidRPr="00FD67D1">
      <w:rPr>
        <w:rStyle w:val="PageNumber"/>
        <w:rFonts w:ascii="Calibri Light" w:hAnsi="Calibri Light" w:cs="Arial"/>
        <w:color w:val="262626" w:themeColor="text1" w:themeTint="D9"/>
        <w:sz w:val="16"/>
        <w:szCs w:val="16"/>
      </w:rPr>
      <w:tab/>
    </w:r>
    <w:r w:rsidRPr="00FD67D1">
      <w:rPr>
        <w:rStyle w:val="PageNumber"/>
        <w:rFonts w:ascii="Calibri Light" w:hAnsi="Calibri Light" w:cs="Arial"/>
        <w:color w:val="262626" w:themeColor="text1" w:themeTint="D9"/>
        <w:sz w:val="16"/>
        <w:szCs w:val="16"/>
      </w:rPr>
      <w:tab/>
      <w:t xml:space="preserve">    </w:t>
    </w:r>
  </w:p>
  <w:p w14:paraId="4FBF637B" w14:textId="77777777" w:rsidR="003B0F49" w:rsidRPr="00FD67D1" w:rsidRDefault="003B0F49">
    <w:pPr>
      <w:pStyle w:val="Footer"/>
      <w:jc w:val="center"/>
      <w:rPr>
        <w:rFonts w:ascii="Calibri Light" w:hAnsi="Calibri Light"/>
        <w:color w:val="262626" w:themeColor="text1" w:themeTint="D9"/>
        <w:sz w:val="16"/>
        <w:szCs w:val="16"/>
      </w:rPr>
    </w:pPr>
  </w:p>
  <w:p w14:paraId="7C583EEB" w14:textId="77777777" w:rsidR="003B0F49" w:rsidRDefault="009A59D3">
    <w:pPr>
      <w:pStyle w:val="Footer"/>
      <w:jc w:val="center"/>
    </w:pPr>
    <w:sdt>
      <w:sdtPr>
        <w:rPr>
          <w:rFonts w:ascii="Calibri Light" w:hAnsi="Calibri Light"/>
          <w:color w:val="262626" w:themeColor="text1" w:themeTint="D9"/>
          <w:sz w:val="16"/>
          <w:szCs w:val="16"/>
        </w:rPr>
        <w:id w:val="1467078383"/>
        <w:docPartObj>
          <w:docPartGallery w:val="Page Numbers (Bottom of Page)"/>
          <w:docPartUnique/>
        </w:docPartObj>
      </w:sdtPr>
      <w:sdtEndPr>
        <w:rPr>
          <w:rFonts w:ascii="Times New Roman" w:hAnsi="Times New Roman"/>
          <w:color w:val="auto"/>
          <w:sz w:val="24"/>
          <w:szCs w:val="24"/>
        </w:rPr>
      </w:sdtEndPr>
      <w:sdtContent>
        <w:sdt>
          <w:sdtPr>
            <w:rPr>
              <w:rFonts w:ascii="Calibri Light" w:hAnsi="Calibri Light"/>
              <w:color w:val="262626" w:themeColor="text1" w:themeTint="D9"/>
              <w:sz w:val="16"/>
              <w:szCs w:val="16"/>
            </w:rPr>
            <w:id w:val="-26642701"/>
            <w:docPartObj>
              <w:docPartGallery w:val="Page Numbers (Top of Page)"/>
              <w:docPartUnique/>
            </w:docPartObj>
          </w:sdtPr>
          <w:sdtEndPr>
            <w:rPr>
              <w:rFonts w:ascii="Times New Roman" w:hAnsi="Times New Roman"/>
              <w:color w:val="auto"/>
              <w:sz w:val="24"/>
              <w:szCs w:val="24"/>
            </w:rPr>
          </w:sdtEndPr>
          <w:sdtContent>
            <w:r w:rsidR="003B0F49" w:rsidRPr="00FD67D1">
              <w:rPr>
                <w:rFonts w:ascii="Calibri Light" w:hAnsi="Calibri Light"/>
                <w:color w:val="262626" w:themeColor="text1" w:themeTint="D9"/>
                <w:sz w:val="16"/>
                <w:szCs w:val="16"/>
              </w:rPr>
              <w:t xml:space="preserve">Page </w:t>
            </w:r>
            <w:r w:rsidR="003B0F49" w:rsidRPr="00FD67D1">
              <w:rPr>
                <w:rFonts w:ascii="Calibri Light" w:hAnsi="Calibri Light"/>
                <w:bCs/>
                <w:color w:val="262626" w:themeColor="text1" w:themeTint="D9"/>
                <w:sz w:val="16"/>
                <w:szCs w:val="16"/>
              </w:rPr>
              <w:fldChar w:fldCharType="begin"/>
            </w:r>
            <w:r w:rsidR="003B0F49" w:rsidRPr="00FD67D1">
              <w:rPr>
                <w:rFonts w:ascii="Calibri Light" w:hAnsi="Calibri Light"/>
                <w:bCs/>
                <w:color w:val="262626" w:themeColor="text1" w:themeTint="D9"/>
                <w:sz w:val="16"/>
                <w:szCs w:val="16"/>
              </w:rPr>
              <w:instrText xml:space="preserve"> PAGE </w:instrText>
            </w:r>
            <w:r w:rsidR="003B0F49" w:rsidRPr="00FD67D1">
              <w:rPr>
                <w:rFonts w:ascii="Calibri Light" w:hAnsi="Calibri Light"/>
                <w:bCs/>
                <w:color w:val="262626" w:themeColor="text1" w:themeTint="D9"/>
                <w:sz w:val="16"/>
                <w:szCs w:val="16"/>
              </w:rPr>
              <w:fldChar w:fldCharType="separate"/>
            </w:r>
            <w:r w:rsidR="007D192A">
              <w:rPr>
                <w:rFonts w:ascii="Calibri Light" w:hAnsi="Calibri Light"/>
                <w:bCs/>
                <w:noProof/>
                <w:color w:val="262626" w:themeColor="text1" w:themeTint="D9"/>
                <w:sz w:val="16"/>
                <w:szCs w:val="16"/>
              </w:rPr>
              <w:t>3</w:t>
            </w:r>
            <w:r w:rsidR="003B0F49" w:rsidRPr="00FD67D1">
              <w:rPr>
                <w:rFonts w:ascii="Calibri Light" w:hAnsi="Calibri Light"/>
                <w:bCs/>
                <w:color w:val="262626" w:themeColor="text1" w:themeTint="D9"/>
                <w:sz w:val="16"/>
                <w:szCs w:val="16"/>
              </w:rPr>
              <w:fldChar w:fldCharType="end"/>
            </w:r>
            <w:r w:rsidR="003B0F49" w:rsidRPr="00FD67D1">
              <w:rPr>
                <w:rFonts w:ascii="Calibri Light" w:hAnsi="Calibri Light"/>
                <w:color w:val="262626" w:themeColor="text1" w:themeTint="D9"/>
                <w:sz w:val="16"/>
                <w:szCs w:val="16"/>
              </w:rPr>
              <w:t xml:space="preserve"> </w:t>
            </w:r>
            <w:r w:rsidR="003B0F49" w:rsidRPr="00FD67D1">
              <w:rPr>
                <w:rFonts w:ascii="Calibri Light" w:hAnsi="Calibri Light"/>
                <w:color w:val="404040" w:themeColor="text1" w:themeTint="BF"/>
                <w:sz w:val="16"/>
                <w:szCs w:val="16"/>
              </w:rPr>
              <w:t xml:space="preserve">of </w:t>
            </w:r>
            <w:r w:rsidR="003B0F49" w:rsidRPr="00FD67D1">
              <w:rPr>
                <w:rFonts w:ascii="Calibri Light" w:hAnsi="Calibri Light"/>
                <w:bCs/>
                <w:color w:val="404040" w:themeColor="text1" w:themeTint="BF"/>
                <w:sz w:val="16"/>
                <w:szCs w:val="16"/>
              </w:rPr>
              <w:fldChar w:fldCharType="begin"/>
            </w:r>
            <w:r w:rsidR="003B0F49" w:rsidRPr="00FD67D1">
              <w:rPr>
                <w:rFonts w:ascii="Calibri Light" w:hAnsi="Calibri Light"/>
                <w:bCs/>
                <w:color w:val="404040" w:themeColor="text1" w:themeTint="BF"/>
                <w:sz w:val="16"/>
                <w:szCs w:val="16"/>
              </w:rPr>
              <w:instrText xml:space="preserve"> NUMPAGES  </w:instrText>
            </w:r>
            <w:r w:rsidR="003B0F49" w:rsidRPr="00FD67D1">
              <w:rPr>
                <w:rFonts w:ascii="Calibri Light" w:hAnsi="Calibri Light"/>
                <w:bCs/>
                <w:color w:val="404040" w:themeColor="text1" w:themeTint="BF"/>
                <w:sz w:val="16"/>
                <w:szCs w:val="16"/>
              </w:rPr>
              <w:fldChar w:fldCharType="separate"/>
            </w:r>
            <w:r w:rsidR="007D192A">
              <w:rPr>
                <w:rFonts w:ascii="Calibri Light" w:hAnsi="Calibri Light"/>
                <w:bCs/>
                <w:noProof/>
                <w:color w:val="404040" w:themeColor="text1" w:themeTint="BF"/>
                <w:sz w:val="16"/>
                <w:szCs w:val="16"/>
              </w:rPr>
              <w:t>3</w:t>
            </w:r>
            <w:r w:rsidR="003B0F49" w:rsidRPr="00FD67D1">
              <w:rPr>
                <w:rFonts w:ascii="Calibri Light" w:hAnsi="Calibri Light"/>
                <w:bCs/>
                <w:color w:val="404040" w:themeColor="text1" w:themeTint="BF"/>
                <w:sz w:val="16"/>
                <w:szCs w:val="16"/>
              </w:rPr>
              <w:fldChar w:fldCharType="end"/>
            </w:r>
          </w:sdtContent>
        </w:sdt>
      </w:sdtContent>
    </w:sdt>
  </w:p>
  <w:p w14:paraId="6072CA62" w14:textId="77777777" w:rsidR="00157898" w:rsidRDefault="00157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82A48" w14:textId="77777777" w:rsidR="009A59D3" w:rsidRDefault="009A59D3" w:rsidP="001F53D4">
      <w:r>
        <w:separator/>
      </w:r>
    </w:p>
  </w:footnote>
  <w:footnote w:type="continuationSeparator" w:id="0">
    <w:p w14:paraId="6A1ED2C4" w14:textId="77777777" w:rsidR="009A59D3" w:rsidRDefault="009A59D3" w:rsidP="001F5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72" w:type="dxa"/>
      <w:tblInd w:w="-522" w:type="dxa"/>
      <w:tblLook w:val="04A0" w:firstRow="1" w:lastRow="0" w:firstColumn="1" w:lastColumn="0" w:noHBand="0" w:noVBand="1"/>
    </w:tblPr>
    <w:tblGrid>
      <w:gridCol w:w="2142"/>
      <w:gridCol w:w="7830"/>
    </w:tblGrid>
    <w:tr w:rsidR="00157898" w:rsidRPr="00290B1E" w14:paraId="4F9ADC5A" w14:textId="77777777" w:rsidTr="00735452">
      <w:trPr>
        <w:trHeight w:val="1167"/>
      </w:trPr>
      <w:tc>
        <w:tcPr>
          <w:tcW w:w="2142" w:type="dxa"/>
        </w:tcPr>
        <w:p w14:paraId="2A3DE72A" w14:textId="50A5A6A0" w:rsidR="00157898" w:rsidRPr="00236469" w:rsidRDefault="00735452" w:rsidP="00036BDB">
          <w:r w:rsidRPr="00735452">
            <w:rPr>
              <w:noProof/>
            </w:rPr>
            <w:drawing>
              <wp:inline distT="0" distB="0" distL="0" distR="0" wp14:anchorId="7DF61B5E" wp14:editId="4910E770">
                <wp:extent cx="418901" cy="476250"/>
                <wp:effectExtent l="0" t="0" r="635" b="0"/>
                <wp:docPr id="102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545" cy="484940"/>
                        </a:xfrm>
                        <a:prstGeom prst="rect">
                          <a:avLst/>
                        </a:prstGeom>
                        <a:noFill/>
                        <a:ln>
                          <a:noFill/>
                        </a:ln>
                      </pic:spPr>
                    </pic:pic>
                  </a:graphicData>
                </a:graphic>
              </wp:inline>
            </w:drawing>
          </w:r>
        </w:p>
      </w:tc>
      <w:tc>
        <w:tcPr>
          <w:tcW w:w="7830" w:type="dxa"/>
        </w:tcPr>
        <w:p w14:paraId="23D9FD4B" w14:textId="08B04972" w:rsidR="00157898" w:rsidRPr="00AB1E96" w:rsidRDefault="00390120" w:rsidP="000237F5">
          <w:pPr>
            <w:pStyle w:val="Header"/>
            <w:tabs>
              <w:tab w:val="clear" w:pos="9360"/>
              <w:tab w:val="left" w:pos="5040"/>
              <w:tab w:val="left" w:pos="5760"/>
            </w:tabs>
            <w:rPr>
              <w:b/>
              <w:sz w:val="16"/>
              <w:szCs w:val="16"/>
            </w:rPr>
          </w:pPr>
          <w:r>
            <w:rPr>
              <w:b/>
              <w:sz w:val="16"/>
              <w:szCs w:val="16"/>
            </w:rPr>
            <w:tab/>
          </w:r>
          <w:r>
            <w:rPr>
              <w:b/>
              <w:sz w:val="16"/>
              <w:szCs w:val="16"/>
            </w:rPr>
            <w:tab/>
          </w:r>
        </w:p>
        <w:p w14:paraId="3192A632" w14:textId="632B2252" w:rsidR="004766FF" w:rsidRDefault="00157898" w:rsidP="004766FF">
          <w:pPr>
            <w:pStyle w:val="Header"/>
            <w:ind w:right="990"/>
            <w:jc w:val="center"/>
            <w:rPr>
              <w:rFonts w:asciiTheme="minorHAnsi" w:hAnsiTheme="minorHAnsi" w:cs="Tahoma"/>
              <w:sz w:val="28"/>
              <w:szCs w:val="28"/>
            </w:rPr>
          </w:pPr>
          <w:r w:rsidRPr="00A940F8">
            <w:rPr>
              <w:rFonts w:asciiTheme="minorHAnsi" w:hAnsiTheme="minorHAnsi" w:cs="Tahoma"/>
              <w:sz w:val="28"/>
              <w:szCs w:val="28"/>
            </w:rPr>
            <w:t>NON-DISCLOSURE NON-CIRCUMVENT</w:t>
          </w:r>
          <w:r w:rsidR="00735452">
            <w:rPr>
              <w:rFonts w:asciiTheme="minorHAnsi" w:hAnsiTheme="minorHAnsi" w:cs="Tahoma"/>
              <w:sz w:val="28"/>
              <w:szCs w:val="28"/>
            </w:rPr>
            <w:t xml:space="preserve"> AGREEMENT</w:t>
          </w:r>
          <w:r w:rsidR="00735452">
            <w:rPr>
              <w:rFonts w:asciiTheme="minorHAnsi" w:hAnsiTheme="minorHAnsi" w:cs="Tahoma"/>
              <w:sz w:val="28"/>
              <w:szCs w:val="28"/>
            </w:rPr>
            <w:br/>
          </w:r>
          <w:r w:rsidR="007068C8">
            <w:rPr>
              <w:rFonts w:asciiTheme="minorHAnsi" w:hAnsiTheme="minorHAnsi" w:cs="Tahoma"/>
              <w:sz w:val="28"/>
              <w:szCs w:val="28"/>
            </w:rPr>
            <w:t>Case</w:t>
          </w:r>
          <w:r w:rsidR="00735452">
            <w:rPr>
              <w:rFonts w:asciiTheme="minorHAnsi" w:hAnsiTheme="minorHAnsi" w:cs="Tahoma"/>
              <w:sz w:val="28"/>
              <w:szCs w:val="28"/>
            </w:rPr>
            <w:t>#</w:t>
          </w:r>
          <w:r w:rsidR="007B4AB3">
            <w:rPr>
              <w:rFonts w:asciiTheme="minorHAnsi" w:hAnsiTheme="minorHAnsi" w:cs="Tahoma"/>
              <w:sz w:val="28"/>
              <w:szCs w:val="28"/>
            </w:rPr>
            <w:t>2</w:t>
          </w:r>
          <w:r w:rsidR="00FD2C1A">
            <w:rPr>
              <w:rFonts w:asciiTheme="minorHAnsi" w:hAnsiTheme="minorHAnsi" w:cs="Tahoma"/>
              <w:sz w:val="28"/>
              <w:szCs w:val="28"/>
            </w:rPr>
            <w:t>5</w:t>
          </w:r>
          <w:r w:rsidR="007B4AB3">
            <w:rPr>
              <w:rFonts w:asciiTheme="minorHAnsi" w:hAnsiTheme="minorHAnsi" w:cs="Tahoma"/>
              <w:sz w:val="28"/>
              <w:szCs w:val="28"/>
            </w:rPr>
            <w:t>-1</w:t>
          </w:r>
          <w:r w:rsidR="009E1CEA">
            <w:rPr>
              <w:rFonts w:asciiTheme="minorHAnsi" w:hAnsiTheme="minorHAnsi" w:cs="Tahoma"/>
              <w:sz w:val="28"/>
              <w:szCs w:val="28"/>
            </w:rPr>
            <w:t>8</w:t>
          </w:r>
          <w:r w:rsidR="00FD2C1A">
            <w:rPr>
              <w:rFonts w:asciiTheme="minorHAnsi" w:hAnsiTheme="minorHAnsi" w:cs="Tahoma"/>
              <w:sz w:val="28"/>
              <w:szCs w:val="28"/>
            </w:rPr>
            <w:t>28</w:t>
          </w:r>
          <w:r w:rsidR="000C2543">
            <w:rPr>
              <w:rFonts w:asciiTheme="minorHAnsi" w:hAnsiTheme="minorHAnsi" w:cs="Tahoma"/>
              <w:sz w:val="28"/>
              <w:szCs w:val="28"/>
            </w:rPr>
            <w:t>-GL</w:t>
          </w:r>
          <w:r w:rsidR="007557C6">
            <w:rPr>
              <w:rFonts w:asciiTheme="minorHAnsi" w:hAnsiTheme="minorHAnsi" w:cs="Tahoma"/>
              <w:sz w:val="28"/>
              <w:szCs w:val="28"/>
            </w:rPr>
            <w:t xml:space="preserve">: </w:t>
          </w:r>
          <w:r w:rsidR="00E12353">
            <w:rPr>
              <w:rFonts w:asciiTheme="minorHAnsi" w:hAnsiTheme="minorHAnsi" w:cs="Tahoma"/>
              <w:sz w:val="28"/>
              <w:szCs w:val="28"/>
            </w:rPr>
            <w:t xml:space="preserve">Project </w:t>
          </w:r>
          <w:r w:rsidR="00FD2C1A">
            <w:rPr>
              <w:rFonts w:asciiTheme="minorHAnsi" w:hAnsiTheme="minorHAnsi" w:cs="Tahoma"/>
              <w:sz w:val="28"/>
              <w:szCs w:val="28"/>
            </w:rPr>
            <w:t>Phoenix</w:t>
          </w:r>
          <w:r w:rsidR="00476D08">
            <w:rPr>
              <w:rFonts w:asciiTheme="minorHAnsi" w:hAnsiTheme="minorHAnsi" w:cs="Tahoma"/>
              <w:sz w:val="28"/>
              <w:szCs w:val="28"/>
            </w:rPr>
            <w:t xml:space="preserve">      </w:t>
          </w:r>
        </w:p>
        <w:p w14:paraId="5CB2BA1D" w14:textId="4E6B3BE4" w:rsidR="0052676D" w:rsidRPr="00476D08" w:rsidRDefault="00FD2C1A" w:rsidP="004766FF">
          <w:pPr>
            <w:pStyle w:val="Header"/>
            <w:ind w:right="990"/>
            <w:jc w:val="center"/>
            <w:rPr>
              <w:rFonts w:asciiTheme="minorHAnsi" w:hAnsiTheme="minorHAnsi" w:cs="Tahoma"/>
              <w:sz w:val="28"/>
              <w:szCs w:val="28"/>
              <w:u w:val="single"/>
            </w:rPr>
          </w:pPr>
          <w:r>
            <w:rPr>
              <w:rFonts w:asciiTheme="minorHAnsi" w:hAnsiTheme="minorHAnsi" w:cs="Tahoma"/>
              <w:sz w:val="28"/>
              <w:szCs w:val="28"/>
              <w:u w:val="single"/>
            </w:rPr>
            <w:t>Fire Suppression Systems</w:t>
          </w:r>
        </w:p>
      </w:tc>
    </w:tr>
  </w:tbl>
  <w:p w14:paraId="03043F2B" w14:textId="41EFACBA" w:rsidR="00157898" w:rsidRPr="004361EC" w:rsidRDefault="00157898">
    <w:pPr>
      <w:pStyle w:val="Header"/>
      <w:rPr>
        <w:rFonts w:asciiTheme="minorHAnsi" w:hAnsi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E12F1"/>
    <w:multiLevelType w:val="hybridMultilevel"/>
    <w:tmpl w:val="DC94B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911478"/>
    <w:multiLevelType w:val="hybridMultilevel"/>
    <w:tmpl w:val="D764D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A5436E"/>
    <w:multiLevelType w:val="hybridMultilevel"/>
    <w:tmpl w:val="BC1E4B80"/>
    <w:lvl w:ilvl="0" w:tplc="F588FC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0697783">
    <w:abstractNumId w:val="2"/>
  </w:num>
  <w:num w:numId="2" w16cid:durableId="2038847520">
    <w:abstractNumId w:val="1"/>
  </w:num>
  <w:num w:numId="3" w16cid:durableId="728722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EB6E1D"/>
    <w:rsid w:val="00001B47"/>
    <w:rsid w:val="0000265D"/>
    <w:rsid w:val="00012928"/>
    <w:rsid w:val="000237F5"/>
    <w:rsid w:val="00035F0A"/>
    <w:rsid w:val="00036BDB"/>
    <w:rsid w:val="00052482"/>
    <w:rsid w:val="000548CF"/>
    <w:rsid w:val="00063B47"/>
    <w:rsid w:val="00063D8E"/>
    <w:rsid w:val="00066A4B"/>
    <w:rsid w:val="00076A3E"/>
    <w:rsid w:val="0008617E"/>
    <w:rsid w:val="000A4B7C"/>
    <w:rsid w:val="000A70AD"/>
    <w:rsid w:val="000A7FB3"/>
    <w:rsid w:val="000B0A0C"/>
    <w:rsid w:val="000C1C20"/>
    <w:rsid w:val="000C2543"/>
    <w:rsid w:val="000D23E2"/>
    <w:rsid w:val="000E0C40"/>
    <w:rsid w:val="000E2A4E"/>
    <w:rsid w:val="001043C9"/>
    <w:rsid w:val="001243E6"/>
    <w:rsid w:val="0012490B"/>
    <w:rsid w:val="0012574F"/>
    <w:rsid w:val="001259C6"/>
    <w:rsid w:val="00134249"/>
    <w:rsid w:val="00136E2D"/>
    <w:rsid w:val="0015228C"/>
    <w:rsid w:val="00157898"/>
    <w:rsid w:val="00160023"/>
    <w:rsid w:val="00164766"/>
    <w:rsid w:val="00164CAC"/>
    <w:rsid w:val="00173BE4"/>
    <w:rsid w:val="0017468A"/>
    <w:rsid w:val="0019182B"/>
    <w:rsid w:val="00191964"/>
    <w:rsid w:val="001922A8"/>
    <w:rsid w:val="001A16C2"/>
    <w:rsid w:val="001C2475"/>
    <w:rsid w:val="001D6408"/>
    <w:rsid w:val="001D78C5"/>
    <w:rsid w:val="001E51B0"/>
    <w:rsid w:val="001F0297"/>
    <w:rsid w:val="001F5130"/>
    <w:rsid w:val="001F532C"/>
    <w:rsid w:val="001F53D4"/>
    <w:rsid w:val="001F5584"/>
    <w:rsid w:val="001F7C4F"/>
    <w:rsid w:val="00207C65"/>
    <w:rsid w:val="00212D6D"/>
    <w:rsid w:val="0021796F"/>
    <w:rsid w:val="00225B85"/>
    <w:rsid w:val="00226CCD"/>
    <w:rsid w:val="00227F53"/>
    <w:rsid w:val="002461C6"/>
    <w:rsid w:val="00253C8B"/>
    <w:rsid w:val="00262BAB"/>
    <w:rsid w:val="00264790"/>
    <w:rsid w:val="00267288"/>
    <w:rsid w:val="00274E47"/>
    <w:rsid w:val="0029176A"/>
    <w:rsid w:val="002A6673"/>
    <w:rsid w:val="002B0701"/>
    <w:rsid w:val="002B4388"/>
    <w:rsid w:val="002C50D3"/>
    <w:rsid w:val="002C5E1C"/>
    <w:rsid w:val="002D0D49"/>
    <w:rsid w:val="002D29B6"/>
    <w:rsid w:val="002F4285"/>
    <w:rsid w:val="002F67FA"/>
    <w:rsid w:val="00303BF0"/>
    <w:rsid w:val="00342833"/>
    <w:rsid w:val="00346BF5"/>
    <w:rsid w:val="00352EDB"/>
    <w:rsid w:val="003536C3"/>
    <w:rsid w:val="00360BF2"/>
    <w:rsid w:val="003777F8"/>
    <w:rsid w:val="003864D4"/>
    <w:rsid w:val="00390120"/>
    <w:rsid w:val="003964CB"/>
    <w:rsid w:val="003A6C12"/>
    <w:rsid w:val="003A6E4C"/>
    <w:rsid w:val="003B0F49"/>
    <w:rsid w:val="003B3EAD"/>
    <w:rsid w:val="003C0D59"/>
    <w:rsid w:val="003C5160"/>
    <w:rsid w:val="003E356A"/>
    <w:rsid w:val="00401558"/>
    <w:rsid w:val="00401B69"/>
    <w:rsid w:val="00402F9A"/>
    <w:rsid w:val="004117F9"/>
    <w:rsid w:val="00415195"/>
    <w:rsid w:val="0041599E"/>
    <w:rsid w:val="00417E1C"/>
    <w:rsid w:val="0042160C"/>
    <w:rsid w:val="0042684B"/>
    <w:rsid w:val="00434CC8"/>
    <w:rsid w:val="004361EC"/>
    <w:rsid w:val="004409F8"/>
    <w:rsid w:val="00441728"/>
    <w:rsid w:val="004425E8"/>
    <w:rsid w:val="00443C4A"/>
    <w:rsid w:val="0045163C"/>
    <w:rsid w:val="0046093D"/>
    <w:rsid w:val="004766FF"/>
    <w:rsid w:val="00476D08"/>
    <w:rsid w:val="00490BF3"/>
    <w:rsid w:val="0049518F"/>
    <w:rsid w:val="004A0EA7"/>
    <w:rsid w:val="004B2170"/>
    <w:rsid w:val="004B7802"/>
    <w:rsid w:val="004D48BC"/>
    <w:rsid w:val="004E31AD"/>
    <w:rsid w:val="004E54A8"/>
    <w:rsid w:val="004F08B4"/>
    <w:rsid w:val="004F1CE7"/>
    <w:rsid w:val="005011EF"/>
    <w:rsid w:val="0050343A"/>
    <w:rsid w:val="00512AAD"/>
    <w:rsid w:val="00512B27"/>
    <w:rsid w:val="00513F66"/>
    <w:rsid w:val="00514390"/>
    <w:rsid w:val="0052676D"/>
    <w:rsid w:val="005305BC"/>
    <w:rsid w:val="00532109"/>
    <w:rsid w:val="00532489"/>
    <w:rsid w:val="00537613"/>
    <w:rsid w:val="00547ED0"/>
    <w:rsid w:val="00554C9F"/>
    <w:rsid w:val="00561540"/>
    <w:rsid w:val="00563855"/>
    <w:rsid w:val="00567B5E"/>
    <w:rsid w:val="00567C09"/>
    <w:rsid w:val="00570BE0"/>
    <w:rsid w:val="00570FD0"/>
    <w:rsid w:val="00582EF8"/>
    <w:rsid w:val="00586D81"/>
    <w:rsid w:val="005A6810"/>
    <w:rsid w:val="005B6875"/>
    <w:rsid w:val="005B7EF7"/>
    <w:rsid w:val="005C2576"/>
    <w:rsid w:val="005C306B"/>
    <w:rsid w:val="005C7BFE"/>
    <w:rsid w:val="005E5961"/>
    <w:rsid w:val="005F3E50"/>
    <w:rsid w:val="005F682A"/>
    <w:rsid w:val="006015C2"/>
    <w:rsid w:val="00606A5F"/>
    <w:rsid w:val="00613018"/>
    <w:rsid w:val="00616837"/>
    <w:rsid w:val="00631A1C"/>
    <w:rsid w:val="00644E7E"/>
    <w:rsid w:val="00652ECF"/>
    <w:rsid w:val="006558CB"/>
    <w:rsid w:val="00664962"/>
    <w:rsid w:val="0066745B"/>
    <w:rsid w:val="006703FE"/>
    <w:rsid w:val="006752B8"/>
    <w:rsid w:val="00681FBB"/>
    <w:rsid w:val="00694C19"/>
    <w:rsid w:val="006A0473"/>
    <w:rsid w:val="006B039A"/>
    <w:rsid w:val="006B2735"/>
    <w:rsid w:val="006B339C"/>
    <w:rsid w:val="006B7499"/>
    <w:rsid w:val="006C550F"/>
    <w:rsid w:val="006D111C"/>
    <w:rsid w:val="006D3D62"/>
    <w:rsid w:val="006D4E5A"/>
    <w:rsid w:val="006F4645"/>
    <w:rsid w:val="006F5502"/>
    <w:rsid w:val="006F6F56"/>
    <w:rsid w:val="006F79A2"/>
    <w:rsid w:val="007068C8"/>
    <w:rsid w:val="007100B6"/>
    <w:rsid w:val="00711EA6"/>
    <w:rsid w:val="007122EA"/>
    <w:rsid w:val="00716E22"/>
    <w:rsid w:val="00720B7A"/>
    <w:rsid w:val="0072131A"/>
    <w:rsid w:val="00735452"/>
    <w:rsid w:val="00745340"/>
    <w:rsid w:val="00745371"/>
    <w:rsid w:val="007463FE"/>
    <w:rsid w:val="00750269"/>
    <w:rsid w:val="007504B0"/>
    <w:rsid w:val="007511F9"/>
    <w:rsid w:val="00754AE0"/>
    <w:rsid w:val="007557C6"/>
    <w:rsid w:val="00760545"/>
    <w:rsid w:val="007664A5"/>
    <w:rsid w:val="007745D8"/>
    <w:rsid w:val="00784EFA"/>
    <w:rsid w:val="0079059C"/>
    <w:rsid w:val="00794B45"/>
    <w:rsid w:val="007B00CE"/>
    <w:rsid w:val="007B4AB3"/>
    <w:rsid w:val="007C1FF9"/>
    <w:rsid w:val="007D192A"/>
    <w:rsid w:val="007D316A"/>
    <w:rsid w:val="007E4914"/>
    <w:rsid w:val="007F13C2"/>
    <w:rsid w:val="00806241"/>
    <w:rsid w:val="0081266E"/>
    <w:rsid w:val="0081459F"/>
    <w:rsid w:val="0081760F"/>
    <w:rsid w:val="008234DE"/>
    <w:rsid w:val="00825FCB"/>
    <w:rsid w:val="0083542B"/>
    <w:rsid w:val="0084049B"/>
    <w:rsid w:val="00841338"/>
    <w:rsid w:val="00843C51"/>
    <w:rsid w:val="0085256F"/>
    <w:rsid w:val="00854AE6"/>
    <w:rsid w:val="00860590"/>
    <w:rsid w:val="008632E1"/>
    <w:rsid w:val="00863FAC"/>
    <w:rsid w:val="00874192"/>
    <w:rsid w:val="00885FC9"/>
    <w:rsid w:val="00893D05"/>
    <w:rsid w:val="00893D36"/>
    <w:rsid w:val="008A1DB7"/>
    <w:rsid w:val="008A42CD"/>
    <w:rsid w:val="008A484C"/>
    <w:rsid w:val="008A6982"/>
    <w:rsid w:val="008C5728"/>
    <w:rsid w:val="008D0CCC"/>
    <w:rsid w:val="008D5652"/>
    <w:rsid w:val="008E3799"/>
    <w:rsid w:val="008E457D"/>
    <w:rsid w:val="008F295D"/>
    <w:rsid w:val="008F611F"/>
    <w:rsid w:val="00901BAE"/>
    <w:rsid w:val="009157EA"/>
    <w:rsid w:val="00961108"/>
    <w:rsid w:val="00965AF5"/>
    <w:rsid w:val="00965CC2"/>
    <w:rsid w:val="00967942"/>
    <w:rsid w:val="00977CCC"/>
    <w:rsid w:val="00987A94"/>
    <w:rsid w:val="00990844"/>
    <w:rsid w:val="0099132F"/>
    <w:rsid w:val="00993DFD"/>
    <w:rsid w:val="009A3BBE"/>
    <w:rsid w:val="009A59D3"/>
    <w:rsid w:val="009A64EA"/>
    <w:rsid w:val="009A790F"/>
    <w:rsid w:val="009B2E88"/>
    <w:rsid w:val="009C3D07"/>
    <w:rsid w:val="009D0EEE"/>
    <w:rsid w:val="009D229E"/>
    <w:rsid w:val="009D493C"/>
    <w:rsid w:val="009E03FA"/>
    <w:rsid w:val="009E1CEA"/>
    <w:rsid w:val="009E349C"/>
    <w:rsid w:val="009E5510"/>
    <w:rsid w:val="00A21C8F"/>
    <w:rsid w:val="00A227A0"/>
    <w:rsid w:val="00A338CB"/>
    <w:rsid w:val="00A40569"/>
    <w:rsid w:val="00A56983"/>
    <w:rsid w:val="00A56A50"/>
    <w:rsid w:val="00A56DEA"/>
    <w:rsid w:val="00A62BF7"/>
    <w:rsid w:val="00A6500F"/>
    <w:rsid w:val="00A8140B"/>
    <w:rsid w:val="00A90FD8"/>
    <w:rsid w:val="00A93115"/>
    <w:rsid w:val="00A9384C"/>
    <w:rsid w:val="00A940F8"/>
    <w:rsid w:val="00A9477C"/>
    <w:rsid w:val="00A96DDB"/>
    <w:rsid w:val="00AA0A1E"/>
    <w:rsid w:val="00AA0D32"/>
    <w:rsid w:val="00AB4415"/>
    <w:rsid w:val="00AC061B"/>
    <w:rsid w:val="00AC16F6"/>
    <w:rsid w:val="00AC3DF0"/>
    <w:rsid w:val="00AD3C61"/>
    <w:rsid w:val="00AD59F6"/>
    <w:rsid w:val="00AE034D"/>
    <w:rsid w:val="00AE6A70"/>
    <w:rsid w:val="00AE75BA"/>
    <w:rsid w:val="00AF39AB"/>
    <w:rsid w:val="00AF5FE5"/>
    <w:rsid w:val="00B00063"/>
    <w:rsid w:val="00B05822"/>
    <w:rsid w:val="00B07B23"/>
    <w:rsid w:val="00B13F67"/>
    <w:rsid w:val="00B20168"/>
    <w:rsid w:val="00B25768"/>
    <w:rsid w:val="00B276B2"/>
    <w:rsid w:val="00B336FD"/>
    <w:rsid w:val="00B36628"/>
    <w:rsid w:val="00B41361"/>
    <w:rsid w:val="00B42407"/>
    <w:rsid w:val="00B43F28"/>
    <w:rsid w:val="00B45C21"/>
    <w:rsid w:val="00B51DEE"/>
    <w:rsid w:val="00B548E0"/>
    <w:rsid w:val="00B603D5"/>
    <w:rsid w:val="00B674C3"/>
    <w:rsid w:val="00B709BB"/>
    <w:rsid w:val="00B90F67"/>
    <w:rsid w:val="00B911BA"/>
    <w:rsid w:val="00B924B8"/>
    <w:rsid w:val="00BA0E90"/>
    <w:rsid w:val="00BA34BF"/>
    <w:rsid w:val="00BB78E0"/>
    <w:rsid w:val="00BC523A"/>
    <w:rsid w:val="00BC6335"/>
    <w:rsid w:val="00BD1A90"/>
    <w:rsid w:val="00BD1C59"/>
    <w:rsid w:val="00BD2C61"/>
    <w:rsid w:val="00BD3EA5"/>
    <w:rsid w:val="00BE28EA"/>
    <w:rsid w:val="00BE3FBE"/>
    <w:rsid w:val="00BE6F2E"/>
    <w:rsid w:val="00BF01AE"/>
    <w:rsid w:val="00BF10EE"/>
    <w:rsid w:val="00BF1B3A"/>
    <w:rsid w:val="00BF7868"/>
    <w:rsid w:val="00C043B4"/>
    <w:rsid w:val="00C050FC"/>
    <w:rsid w:val="00C11387"/>
    <w:rsid w:val="00C126FF"/>
    <w:rsid w:val="00C12C3D"/>
    <w:rsid w:val="00C1693F"/>
    <w:rsid w:val="00C2384B"/>
    <w:rsid w:val="00C27175"/>
    <w:rsid w:val="00C37089"/>
    <w:rsid w:val="00C476E0"/>
    <w:rsid w:val="00C67503"/>
    <w:rsid w:val="00C751E8"/>
    <w:rsid w:val="00C81226"/>
    <w:rsid w:val="00C93673"/>
    <w:rsid w:val="00C95FEC"/>
    <w:rsid w:val="00C96FB4"/>
    <w:rsid w:val="00CB057F"/>
    <w:rsid w:val="00CB22C3"/>
    <w:rsid w:val="00CC14E4"/>
    <w:rsid w:val="00CC4FB6"/>
    <w:rsid w:val="00CE1F39"/>
    <w:rsid w:val="00CE4DFA"/>
    <w:rsid w:val="00CF26A5"/>
    <w:rsid w:val="00CF3881"/>
    <w:rsid w:val="00D1731D"/>
    <w:rsid w:val="00D17D5D"/>
    <w:rsid w:val="00D21887"/>
    <w:rsid w:val="00D356E4"/>
    <w:rsid w:val="00D36B25"/>
    <w:rsid w:val="00D577B7"/>
    <w:rsid w:val="00D63C56"/>
    <w:rsid w:val="00D755B3"/>
    <w:rsid w:val="00D75E23"/>
    <w:rsid w:val="00D808C4"/>
    <w:rsid w:val="00D8457F"/>
    <w:rsid w:val="00D8502E"/>
    <w:rsid w:val="00D851A3"/>
    <w:rsid w:val="00D93CBF"/>
    <w:rsid w:val="00DA375B"/>
    <w:rsid w:val="00DA7B8B"/>
    <w:rsid w:val="00DB2FFA"/>
    <w:rsid w:val="00DB3532"/>
    <w:rsid w:val="00DC1421"/>
    <w:rsid w:val="00DC46CB"/>
    <w:rsid w:val="00DC6697"/>
    <w:rsid w:val="00DD0403"/>
    <w:rsid w:val="00DD58A8"/>
    <w:rsid w:val="00DE06A7"/>
    <w:rsid w:val="00DE20D4"/>
    <w:rsid w:val="00DF70F3"/>
    <w:rsid w:val="00E03569"/>
    <w:rsid w:val="00E044EB"/>
    <w:rsid w:val="00E11236"/>
    <w:rsid w:val="00E12353"/>
    <w:rsid w:val="00E123B6"/>
    <w:rsid w:val="00E15B54"/>
    <w:rsid w:val="00E17A88"/>
    <w:rsid w:val="00E245F1"/>
    <w:rsid w:val="00E33102"/>
    <w:rsid w:val="00E57BA6"/>
    <w:rsid w:val="00E64E5B"/>
    <w:rsid w:val="00E6699A"/>
    <w:rsid w:val="00E70D21"/>
    <w:rsid w:val="00E81CC0"/>
    <w:rsid w:val="00E81D1B"/>
    <w:rsid w:val="00E8322B"/>
    <w:rsid w:val="00E865B7"/>
    <w:rsid w:val="00E8680E"/>
    <w:rsid w:val="00E8685F"/>
    <w:rsid w:val="00E9791D"/>
    <w:rsid w:val="00EA452C"/>
    <w:rsid w:val="00EA504C"/>
    <w:rsid w:val="00EB68A2"/>
    <w:rsid w:val="00EB6E1D"/>
    <w:rsid w:val="00EC10CE"/>
    <w:rsid w:val="00ED09AC"/>
    <w:rsid w:val="00ED3EE0"/>
    <w:rsid w:val="00ED3EEC"/>
    <w:rsid w:val="00EF5EF3"/>
    <w:rsid w:val="00F024E6"/>
    <w:rsid w:val="00F066F3"/>
    <w:rsid w:val="00F117F3"/>
    <w:rsid w:val="00F11F5C"/>
    <w:rsid w:val="00F251C3"/>
    <w:rsid w:val="00F273ED"/>
    <w:rsid w:val="00F330A0"/>
    <w:rsid w:val="00F42E4B"/>
    <w:rsid w:val="00F6618F"/>
    <w:rsid w:val="00F74C47"/>
    <w:rsid w:val="00F97A34"/>
    <w:rsid w:val="00FA558E"/>
    <w:rsid w:val="00FB1EBF"/>
    <w:rsid w:val="00FB5CA3"/>
    <w:rsid w:val="00FC6E6E"/>
    <w:rsid w:val="00FD020D"/>
    <w:rsid w:val="00FD0BEC"/>
    <w:rsid w:val="00FD2C1A"/>
    <w:rsid w:val="00FD67D1"/>
    <w:rsid w:val="00FD7618"/>
    <w:rsid w:val="00FD7898"/>
    <w:rsid w:val="00FE03D5"/>
    <w:rsid w:val="00FE0BBA"/>
    <w:rsid w:val="00FE0D2C"/>
    <w:rsid w:val="00FF1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C19A1"/>
  <w15:docId w15:val="{D390A841-8E3D-4098-84CE-4EAE45A3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3D4"/>
    <w:rPr>
      <w:rFonts w:ascii="Times New Roman" w:eastAsia="Times New Roman" w:hAnsi="Times New Roman"/>
      <w:sz w:val="24"/>
      <w:szCs w:val="24"/>
    </w:rPr>
  </w:style>
  <w:style w:type="paragraph" w:styleId="Heading1">
    <w:name w:val="heading 1"/>
    <w:basedOn w:val="Normal"/>
    <w:next w:val="Normal"/>
    <w:link w:val="Heading1Char"/>
    <w:qFormat/>
    <w:rsid w:val="00993DFD"/>
    <w:pPr>
      <w:spacing w:before="480"/>
      <w:contextualSpacing/>
      <w:outlineLvl w:val="0"/>
    </w:pPr>
    <w:rPr>
      <w:rFonts w:ascii="Century Gothic" w:hAnsi="Century Gothic"/>
      <w:b/>
      <w:bCs/>
      <w:sz w:val="28"/>
      <w:szCs w:val="28"/>
    </w:rPr>
  </w:style>
  <w:style w:type="paragraph" w:styleId="Heading2">
    <w:name w:val="heading 2"/>
    <w:basedOn w:val="Normal"/>
    <w:next w:val="Normal"/>
    <w:link w:val="Heading2Char"/>
    <w:unhideWhenUsed/>
    <w:qFormat/>
    <w:rsid w:val="00993DFD"/>
    <w:pPr>
      <w:spacing w:before="200"/>
      <w:outlineLvl w:val="1"/>
    </w:pPr>
    <w:rPr>
      <w:rFonts w:ascii="Century Gothic" w:hAnsi="Century Gothic"/>
      <w:b/>
      <w:bCs/>
      <w:sz w:val="26"/>
      <w:szCs w:val="26"/>
    </w:rPr>
  </w:style>
  <w:style w:type="paragraph" w:styleId="Heading3">
    <w:name w:val="heading 3"/>
    <w:basedOn w:val="Normal"/>
    <w:next w:val="Normal"/>
    <w:link w:val="Heading3Char"/>
    <w:uiPriority w:val="9"/>
    <w:unhideWhenUsed/>
    <w:qFormat/>
    <w:rsid w:val="00993DFD"/>
    <w:pPr>
      <w:spacing w:before="200" w:line="271" w:lineRule="auto"/>
      <w:outlineLvl w:val="2"/>
    </w:pPr>
    <w:rPr>
      <w:rFonts w:ascii="Century Gothic" w:hAnsi="Century Gothic"/>
      <w:b/>
      <w:bCs/>
    </w:rPr>
  </w:style>
  <w:style w:type="paragraph" w:styleId="Heading4">
    <w:name w:val="heading 4"/>
    <w:basedOn w:val="Normal"/>
    <w:next w:val="Normal"/>
    <w:link w:val="Heading4Char"/>
    <w:uiPriority w:val="9"/>
    <w:semiHidden/>
    <w:unhideWhenUsed/>
    <w:qFormat/>
    <w:rsid w:val="00993DFD"/>
    <w:pPr>
      <w:spacing w:before="200"/>
      <w:outlineLvl w:val="3"/>
    </w:pPr>
    <w:rPr>
      <w:rFonts w:ascii="Century Gothic" w:hAnsi="Century Gothic"/>
      <w:b/>
      <w:bCs/>
      <w:i/>
      <w:iCs/>
    </w:rPr>
  </w:style>
  <w:style w:type="paragraph" w:styleId="Heading5">
    <w:name w:val="heading 5"/>
    <w:basedOn w:val="Normal"/>
    <w:next w:val="Normal"/>
    <w:link w:val="Heading5Char"/>
    <w:uiPriority w:val="9"/>
    <w:semiHidden/>
    <w:unhideWhenUsed/>
    <w:qFormat/>
    <w:rsid w:val="00993DFD"/>
    <w:pPr>
      <w:spacing w:before="200"/>
      <w:outlineLvl w:val="4"/>
    </w:pPr>
    <w:rPr>
      <w:rFonts w:ascii="Century Gothic" w:hAnsi="Century Gothic"/>
      <w:b/>
      <w:bCs/>
      <w:color w:val="7F7F7F"/>
    </w:rPr>
  </w:style>
  <w:style w:type="paragraph" w:styleId="Heading6">
    <w:name w:val="heading 6"/>
    <w:basedOn w:val="Normal"/>
    <w:next w:val="Normal"/>
    <w:link w:val="Heading6Char"/>
    <w:uiPriority w:val="9"/>
    <w:semiHidden/>
    <w:unhideWhenUsed/>
    <w:qFormat/>
    <w:rsid w:val="00993DFD"/>
    <w:pPr>
      <w:spacing w:line="271" w:lineRule="auto"/>
      <w:outlineLvl w:val="5"/>
    </w:pPr>
    <w:rPr>
      <w:rFonts w:ascii="Century Gothic" w:hAnsi="Century Gothic"/>
      <w:b/>
      <w:bCs/>
      <w:i/>
      <w:iCs/>
      <w:color w:val="7F7F7F"/>
    </w:rPr>
  </w:style>
  <w:style w:type="paragraph" w:styleId="Heading7">
    <w:name w:val="heading 7"/>
    <w:basedOn w:val="Normal"/>
    <w:next w:val="Normal"/>
    <w:link w:val="Heading7Char"/>
    <w:uiPriority w:val="9"/>
    <w:semiHidden/>
    <w:unhideWhenUsed/>
    <w:qFormat/>
    <w:rsid w:val="00993DFD"/>
    <w:pPr>
      <w:outlineLvl w:val="6"/>
    </w:pPr>
    <w:rPr>
      <w:rFonts w:ascii="Century Gothic" w:hAnsi="Century Gothic"/>
      <w:i/>
      <w:iCs/>
    </w:rPr>
  </w:style>
  <w:style w:type="paragraph" w:styleId="Heading8">
    <w:name w:val="heading 8"/>
    <w:basedOn w:val="Normal"/>
    <w:next w:val="Normal"/>
    <w:link w:val="Heading8Char"/>
    <w:uiPriority w:val="9"/>
    <w:semiHidden/>
    <w:unhideWhenUsed/>
    <w:qFormat/>
    <w:rsid w:val="00993DFD"/>
    <w:pPr>
      <w:outlineLvl w:val="7"/>
    </w:pPr>
    <w:rPr>
      <w:rFonts w:ascii="Century Gothic" w:hAnsi="Century Gothic"/>
      <w:sz w:val="20"/>
      <w:szCs w:val="20"/>
    </w:rPr>
  </w:style>
  <w:style w:type="paragraph" w:styleId="Heading9">
    <w:name w:val="heading 9"/>
    <w:basedOn w:val="Normal"/>
    <w:next w:val="Normal"/>
    <w:link w:val="Heading9Char"/>
    <w:uiPriority w:val="9"/>
    <w:semiHidden/>
    <w:unhideWhenUsed/>
    <w:qFormat/>
    <w:rsid w:val="00993DFD"/>
    <w:pPr>
      <w:outlineLvl w:val="8"/>
    </w:pPr>
    <w:rPr>
      <w:rFonts w:ascii="Century Gothic" w:hAnsi="Century Gothic"/>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DFD"/>
    <w:rPr>
      <w:rFonts w:ascii="Century Gothic" w:eastAsia="Times New Roman" w:hAnsi="Century Gothic" w:cs="Times New Roman"/>
      <w:b/>
      <w:bCs/>
      <w:sz w:val="28"/>
      <w:szCs w:val="28"/>
    </w:rPr>
  </w:style>
  <w:style w:type="paragraph" w:styleId="NoSpacing">
    <w:name w:val="No Spacing"/>
    <w:basedOn w:val="Normal"/>
    <w:link w:val="NoSpacingChar"/>
    <w:uiPriority w:val="1"/>
    <w:qFormat/>
    <w:rsid w:val="00993DFD"/>
  </w:style>
  <w:style w:type="character" w:customStyle="1" w:styleId="Heading2Char">
    <w:name w:val="Heading 2 Char"/>
    <w:basedOn w:val="DefaultParagraphFont"/>
    <w:link w:val="Heading2"/>
    <w:uiPriority w:val="9"/>
    <w:rsid w:val="00993DFD"/>
    <w:rPr>
      <w:rFonts w:ascii="Century Gothic" w:eastAsia="Times New Roman" w:hAnsi="Century Gothic" w:cs="Times New Roman"/>
      <w:b/>
      <w:bCs/>
      <w:sz w:val="26"/>
      <w:szCs w:val="26"/>
    </w:rPr>
  </w:style>
  <w:style w:type="character" w:customStyle="1" w:styleId="Heading3Char">
    <w:name w:val="Heading 3 Char"/>
    <w:basedOn w:val="DefaultParagraphFont"/>
    <w:link w:val="Heading3"/>
    <w:uiPriority w:val="9"/>
    <w:rsid w:val="00993DFD"/>
    <w:rPr>
      <w:rFonts w:ascii="Century Gothic" w:eastAsia="Times New Roman" w:hAnsi="Century Gothic" w:cs="Times New Roman"/>
      <w:b/>
      <w:bCs/>
    </w:rPr>
  </w:style>
  <w:style w:type="character" w:customStyle="1" w:styleId="Heading4Char">
    <w:name w:val="Heading 4 Char"/>
    <w:basedOn w:val="DefaultParagraphFont"/>
    <w:link w:val="Heading4"/>
    <w:uiPriority w:val="9"/>
    <w:semiHidden/>
    <w:rsid w:val="00993DFD"/>
    <w:rPr>
      <w:rFonts w:ascii="Century Gothic" w:eastAsia="Times New Roman" w:hAnsi="Century Gothic" w:cs="Times New Roman"/>
      <w:b/>
      <w:bCs/>
      <w:i/>
      <w:iCs/>
    </w:rPr>
  </w:style>
  <w:style w:type="character" w:customStyle="1" w:styleId="Heading5Char">
    <w:name w:val="Heading 5 Char"/>
    <w:basedOn w:val="DefaultParagraphFont"/>
    <w:link w:val="Heading5"/>
    <w:uiPriority w:val="9"/>
    <w:semiHidden/>
    <w:rsid w:val="00993DFD"/>
    <w:rPr>
      <w:rFonts w:ascii="Century Gothic" w:eastAsia="Times New Roman" w:hAnsi="Century Gothic" w:cs="Times New Roman"/>
      <w:b/>
      <w:bCs/>
      <w:color w:val="7F7F7F"/>
    </w:rPr>
  </w:style>
  <w:style w:type="character" w:customStyle="1" w:styleId="Heading6Char">
    <w:name w:val="Heading 6 Char"/>
    <w:basedOn w:val="DefaultParagraphFont"/>
    <w:link w:val="Heading6"/>
    <w:uiPriority w:val="9"/>
    <w:semiHidden/>
    <w:rsid w:val="00993DFD"/>
    <w:rPr>
      <w:rFonts w:ascii="Century Gothic" w:eastAsia="Times New Roman" w:hAnsi="Century Gothic" w:cs="Times New Roman"/>
      <w:b/>
      <w:bCs/>
      <w:i/>
      <w:iCs/>
      <w:color w:val="7F7F7F"/>
    </w:rPr>
  </w:style>
  <w:style w:type="character" w:customStyle="1" w:styleId="Heading7Char">
    <w:name w:val="Heading 7 Char"/>
    <w:basedOn w:val="DefaultParagraphFont"/>
    <w:link w:val="Heading7"/>
    <w:uiPriority w:val="9"/>
    <w:semiHidden/>
    <w:rsid w:val="00993DFD"/>
    <w:rPr>
      <w:rFonts w:ascii="Century Gothic" w:eastAsia="Times New Roman" w:hAnsi="Century Gothic" w:cs="Times New Roman"/>
      <w:i/>
      <w:iCs/>
    </w:rPr>
  </w:style>
  <w:style w:type="character" w:customStyle="1" w:styleId="Heading8Char">
    <w:name w:val="Heading 8 Char"/>
    <w:basedOn w:val="DefaultParagraphFont"/>
    <w:link w:val="Heading8"/>
    <w:uiPriority w:val="9"/>
    <w:semiHidden/>
    <w:rsid w:val="00993DFD"/>
    <w:rPr>
      <w:rFonts w:ascii="Century Gothic" w:eastAsia="Times New Roman" w:hAnsi="Century Gothic" w:cs="Times New Roman"/>
      <w:sz w:val="20"/>
      <w:szCs w:val="20"/>
    </w:rPr>
  </w:style>
  <w:style w:type="character" w:customStyle="1" w:styleId="Heading9Char">
    <w:name w:val="Heading 9 Char"/>
    <w:basedOn w:val="DefaultParagraphFont"/>
    <w:link w:val="Heading9"/>
    <w:uiPriority w:val="9"/>
    <w:semiHidden/>
    <w:rsid w:val="00993DFD"/>
    <w:rPr>
      <w:rFonts w:ascii="Century Gothic" w:eastAsia="Times New Roman" w:hAnsi="Century Gothic" w:cs="Times New Roman"/>
      <w:i/>
      <w:iCs/>
      <w:spacing w:val="5"/>
      <w:sz w:val="20"/>
      <w:szCs w:val="20"/>
    </w:rPr>
  </w:style>
  <w:style w:type="paragraph" w:styleId="Title">
    <w:name w:val="Title"/>
    <w:basedOn w:val="Normal"/>
    <w:next w:val="Normal"/>
    <w:link w:val="TitleChar"/>
    <w:uiPriority w:val="10"/>
    <w:qFormat/>
    <w:rsid w:val="00993DFD"/>
    <w:pPr>
      <w:pBdr>
        <w:bottom w:val="single" w:sz="4" w:space="1" w:color="auto"/>
      </w:pBdr>
      <w:contextualSpacing/>
    </w:pPr>
    <w:rPr>
      <w:rFonts w:ascii="Century Gothic" w:hAnsi="Century Gothic"/>
      <w:spacing w:val="5"/>
      <w:sz w:val="52"/>
      <w:szCs w:val="52"/>
    </w:rPr>
  </w:style>
  <w:style w:type="character" w:customStyle="1" w:styleId="TitleChar">
    <w:name w:val="Title Char"/>
    <w:basedOn w:val="DefaultParagraphFont"/>
    <w:link w:val="Title"/>
    <w:uiPriority w:val="10"/>
    <w:rsid w:val="00993DFD"/>
    <w:rPr>
      <w:rFonts w:ascii="Century Gothic" w:eastAsia="Times New Roman" w:hAnsi="Century Gothic" w:cs="Times New Roman"/>
      <w:spacing w:val="5"/>
      <w:sz w:val="52"/>
      <w:szCs w:val="52"/>
    </w:rPr>
  </w:style>
  <w:style w:type="paragraph" w:styleId="Subtitle">
    <w:name w:val="Subtitle"/>
    <w:basedOn w:val="Normal"/>
    <w:next w:val="Normal"/>
    <w:link w:val="SubtitleChar"/>
    <w:uiPriority w:val="11"/>
    <w:qFormat/>
    <w:rsid w:val="00993DFD"/>
    <w:pPr>
      <w:spacing w:after="600"/>
    </w:pPr>
    <w:rPr>
      <w:rFonts w:ascii="Century Gothic" w:hAnsi="Century Gothic"/>
      <w:i/>
      <w:iCs/>
      <w:spacing w:val="13"/>
    </w:rPr>
  </w:style>
  <w:style w:type="character" w:customStyle="1" w:styleId="SubtitleChar">
    <w:name w:val="Subtitle Char"/>
    <w:basedOn w:val="DefaultParagraphFont"/>
    <w:link w:val="Subtitle"/>
    <w:uiPriority w:val="11"/>
    <w:rsid w:val="00993DFD"/>
    <w:rPr>
      <w:rFonts w:ascii="Century Gothic" w:eastAsia="Times New Roman" w:hAnsi="Century Gothic" w:cs="Times New Roman"/>
      <w:i/>
      <w:iCs/>
      <w:spacing w:val="13"/>
      <w:sz w:val="24"/>
      <w:szCs w:val="24"/>
    </w:rPr>
  </w:style>
  <w:style w:type="character" w:styleId="Strong">
    <w:name w:val="Strong"/>
    <w:uiPriority w:val="22"/>
    <w:qFormat/>
    <w:rsid w:val="00993DFD"/>
    <w:rPr>
      <w:b/>
      <w:bCs/>
    </w:rPr>
  </w:style>
  <w:style w:type="character" w:styleId="Emphasis">
    <w:name w:val="Emphasis"/>
    <w:uiPriority w:val="20"/>
    <w:qFormat/>
    <w:rsid w:val="00993DFD"/>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993DFD"/>
  </w:style>
  <w:style w:type="paragraph" w:styleId="ListParagraph">
    <w:name w:val="List Paragraph"/>
    <w:basedOn w:val="Normal"/>
    <w:uiPriority w:val="34"/>
    <w:qFormat/>
    <w:rsid w:val="00993DFD"/>
    <w:pPr>
      <w:ind w:left="720"/>
      <w:contextualSpacing/>
    </w:pPr>
  </w:style>
  <w:style w:type="paragraph" w:styleId="Quote">
    <w:name w:val="Quote"/>
    <w:basedOn w:val="Normal"/>
    <w:next w:val="Normal"/>
    <w:link w:val="QuoteChar"/>
    <w:uiPriority w:val="29"/>
    <w:qFormat/>
    <w:rsid w:val="00993DFD"/>
    <w:pPr>
      <w:spacing w:before="200"/>
      <w:ind w:left="360" w:right="360"/>
    </w:pPr>
    <w:rPr>
      <w:i/>
      <w:iCs/>
    </w:rPr>
  </w:style>
  <w:style w:type="character" w:customStyle="1" w:styleId="QuoteChar">
    <w:name w:val="Quote Char"/>
    <w:basedOn w:val="DefaultParagraphFont"/>
    <w:link w:val="Quote"/>
    <w:uiPriority w:val="29"/>
    <w:rsid w:val="00993DFD"/>
    <w:rPr>
      <w:i/>
      <w:iCs/>
    </w:rPr>
  </w:style>
  <w:style w:type="paragraph" w:styleId="IntenseQuote">
    <w:name w:val="Intense Quote"/>
    <w:basedOn w:val="Normal"/>
    <w:next w:val="Normal"/>
    <w:link w:val="IntenseQuoteChar"/>
    <w:uiPriority w:val="30"/>
    <w:qFormat/>
    <w:rsid w:val="00993DF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93DFD"/>
    <w:rPr>
      <w:b/>
      <w:bCs/>
      <w:i/>
      <w:iCs/>
    </w:rPr>
  </w:style>
  <w:style w:type="character" w:styleId="SubtleEmphasis">
    <w:name w:val="Subtle Emphasis"/>
    <w:uiPriority w:val="19"/>
    <w:qFormat/>
    <w:rsid w:val="00993DFD"/>
    <w:rPr>
      <w:i/>
      <w:iCs/>
    </w:rPr>
  </w:style>
  <w:style w:type="character" w:styleId="IntenseEmphasis">
    <w:name w:val="Intense Emphasis"/>
    <w:uiPriority w:val="21"/>
    <w:qFormat/>
    <w:rsid w:val="00993DFD"/>
    <w:rPr>
      <w:b/>
      <w:bCs/>
    </w:rPr>
  </w:style>
  <w:style w:type="character" w:styleId="SubtleReference">
    <w:name w:val="Subtle Reference"/>
    <w:uiPriority w:val="31"/>
    <w:qFormat/>
    <w:rsid w:val="00993DFD"/>
    <w:rPr>
      <w:smallCaps/>
    </w:rPr>
  </w:style>
  <w:style w:type="character" w:styleId="IntenseReference">
    <w:name w:val="Intense Reference"/>
    <w:uiPriority w:val="32"/>
    <w:qFormat/>
    <w:rsid w:val="00993DFD"/>
    <w:rPr>
      <w:smallCaps/>
      <w:spacing w:val="5"/>
      <w:u w:val="single"/>
    </w:rPr>
  </w:style>
  <w:style w:type="character" w:styleId="BookTitle">
    <w:name w:val="Book Title"/>
    <w:uiPriority w:val="33"/>
    <w:qFormat/>
    <w:rsid w:val="00993DFD"/>
    <w:rPr>
      <w:i/>
      <w:iCs/>
      <w:smallCaps/>
      <w:spacing w:val="5"/>
    </w:rPr>
  </w:style>
  <w:style w:type="paragraph" w:styleId="TOCHeading">
    <w:name w:val="TOC Heading"/>
    <w:basedOn w:val="Heading1"/>
    <w:next w:val="Normal"/>
    <w:uiPriority w:val="39"/>
    <w:semiHidden/>
    <w:unhideWhenUsed/>
    <w:qFormat/>
    <w:rsid w:val="00993DFD"/>
    <w:pPr>
      <w:outlineLvl w:val="9"/>
    </w:pPr>
  </w:style>
  <w:style w:type="paragraph" w:styleId="Header">
    <w:name w:val="header"/>
    <w:basedOn w:val="Normal"/>
    <w:link w:val="HeaderChar"/>
    <w:unhideWhenUsed/>
    <w:rsid w:val="001F53D4"/>
    <w:pPr>
      <w:tabs>
        <w:tab w:val="center" w:pos="4680"/>
        <w:tab w:val="right" w:pos="9360"/>
      </w:tabs>
    </w:pPr>
  </w:style>
  <w:style w:type="character" w:customStyle="1" w:styleId="HeaderChar">
    <w:name w:val="Header Char"/>
    <w:basedOn w:val="DefaultParagraphFont"/>
    <w:link w:val="Header"/>
    <w:uiPriority w:val="99"/>
    <w:rsid w:val="001F53D4"/>
  </w:style>
  <w:style w:type="paragraph" w:styleId="Footer">
    <w:name w:val="footer"/>
    <w:basedOn w:val="Normal"/>
    <w:link w:val="FooterChar"/>
    <w:uiPriority w:val="99"/>
    <w:unhideWhenUsed/>
    <w:rsid w:val="001F53D4"/>
    <w:pPr>
      <w:tabs>
        <w:tab w:val="center" w:pos="4680"/>
        <w:tab w:val="right" w:pos="9360"/>
      </w:tabs>
    </w:pPr>
  </w:style>
  <w:style w:type="character" w:customStyle="1" w:styleId="FooterChar">
    <w:name w:val="Footer Char"/>
    <w:basedOn w:val="DefaultParagraphFont"/>
    <w:link w:val="Footer"/>
    <w:uiPriority w:val="99"/>
    <w:rsid w:val="001F53D4"/>
  </w:style>
  <w:style w:type="paragraph" w:styleId="BalloonText">
    <w:name w:val="Balloon Text"/>
    <w:basedOn w:val="Normal"/>
    <w:link w:val="BalloonTextChar"/>
    <w:uiPriority w:val="99"/>
    <w:semiHidden/>
    <w:unhideWhenUsed/>
    <w:rsid w:val="001F53D4"/>
    <w:rPr>
      <w:rFonts w:ascii="Tahoma" w:hAnsi="Tahoma" w:cs="Tahoma"/>
      <w:sz w:val="16"/>
      <w:szCs w:val="16"/>
    </w:rPr>
  </w:style>
  <w:style w:type="character" w:customStyle="1" w:styleId="BalloonTextChar">
    <w:name w:val="Balloon Text Char"/>
    <w:basedOn w:val="DefaultParagraphFont"/>
    <w:link w:val="BalloonText"/>
    <w:uiPriority w:val="99"/>
    <w:semiHidden/>
    <w:rsid w:val="001F53D4"/>
    <w:rPr>
      <w:rFonts w:ascii="Tahoma" w:hAnsi="Tahoma" w:cs="Tahoma"/>
      <w:sz w:val="16"/>
      <w:szCs w:val="16"/>
    </w:rPr>
  </w:style>
  <w:style w:type="table" w:styleId="TableGrid">
    <w:name w:val="Table Grid"/>
    <w:basedOn w:val="TableNormal"/>
    <w:uiPriority w:val="59"/>
    <w:rsid w:val="00C1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AA0D32"/>
    <w:rPr>
      <w:rFonts w:cs="Times New Roman"/>
    </w:rPr>
  </w:style>
  <w:style w:type="character" w:styleId="Hyperlink">
    <w:name w:val="Hyperlink"/>
    <w:basedOn w:val="DefaultParagraphFont"/>
    <w:uiPriority w:val="99"/>
    <w:unhideWhenUsed/>
    <w:rsid w:val="00AA0D32"/>
    <w:rPr>
      <w:rFonts w:cs="Times New Roman"/>
      <w:color w:val="0000FF"/>
      <w:u w:val="single"/>
    </w:rPr>
  </w:style>
  <w:style w:type="paragraph" w:styleId="Revision">
    <w:name w:val="Revision"/>
    <w:hidden/>
    <w:uiPriority w:val="99"/>
    <w:semiHidden/>
    <w:rsid w:val="004361EC"/>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A62BF7"/>
    <w:rPr>
      <w:sz w:val="16"/>
      <w:szCs w:val="16"/>
    </w:rPr>
  </w:style>
  <w:style w:type="paragraph" w:styleId="CommentText">
    <w:name w:val="annotation text"/>
    <w:basedOn w:val="Normal"/>
    <w:link w:val="CommentTextChar"/>
    <w:uiPriority w:val="99"/>
    <w:semiHidden/>
    <w:unhideWhenUsed/>
    <w:rsid w:val="00A62BF7"/>
    <w:rPr>
      <w:sz w:val="20"/>
      <w:szCs w:val="20"/>
    </w:rPr>
  </w:style>
  <w:style w:type="character" w:customStyle="1" w:styleId="CommentTextChar">
    <w:name w:val="Comment Text Char"/>
    <w:basedOn w:val="DefaultParagraphFont"/>
    <w:link w:val="CommentText"/>
    <w:uiPriority w:val="99"/>
    <w:semiHidden/>
    <w:rsid w:val="00A62BF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62BF7"/>
    <w:rPr>
      <w:b/>
      <w:bCs/>
    </w:rPr>
  </w:style>
  <w:style w:type="character" w:customStyle="1" w:styleId="CommentSubjectChar">
    <w:name w:val="Comment Subject Char"/>
    <w:basedOn w:val="CommentTextChar"/>
    <w:link w:val="CommentSubject"/>
    <w:uiPriority w:val="99"/>
    <w:semiHidden/>
    <w:rsid w:val="00A62BF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90711">
      <w:bodyDiv w:val="1"/>
      <w:marLeft w:val="0"/>
      <w:marRight w:val="0"/>
      <w:marTop w:val="0"/>
      <w:marBottom w:val="0"/>
      <w:divBdr>
        <w:top w:val="none" w:sz="0" w:space="0" w:color="auto"/>
        <w:left w:val="none" w:sz="0" w:space="0" w:color="auto"/>
        <w:bottom w:val="none" w:sz="0" w:space="0" w:color="auto"/>
        <w:right w:val="none" w:sz="0" w:space="0" w:color="auto"/>
      </w:divBdr>
    </w:div>
    <w:div w:id="642589610">
      <w:bodyDiv w:val="1"/>
      <w:marLeft w:val="0"/>
      <w:marRight w:val="0"/>
      <w:marTop w:val="0"/>
      <w:marBottom w:val="0"/>
      <w:divBdr>
        <w:top w:val="none" w:sz="0" w:space="0" w:color="auto"/>
        <w:left w:val="none" w:sz="0" w:space="0" w:color="auto"/>
        <w:bottom w:val="none" w:sz="0" w:space="0" w:color="auto"/>
        <w:right w:val="none" w:sz="0" w:space="0" w:color="auto"/>
      </w:divBdr>
      <w:divsChild>
        <w:div w:id="1768889589">
          <w:marLeft w:val="0"/>
          <w:marRight w:val="0"/>
          <w:marTop w:val="0"/>
          <w:marBottom w:val="0"/>
          <w:divBdr>
            <w:top w:val="none" w:sz="0" w:space="0" w:color="auto"/>
            <w:left w:val="none" w:sz="0" w:space="0" w:color="auto"/>
            <w:bottom w:val="none" w:sz="0" w:space="0" w:color="auto"/>
            <w:right w:val="none" w:sz="0" w:space="0" w:color="auto"/>
          </w:divBdr>
        </w:div>
        <w:div w:id="9573372">
          <w:marLeft w:val="0"/>
          <w:marRight w:val="0"/>
          <w:marTop w:val="0"/>
          <w:marBottom w:val="0"/>
          <w:divBdr>
            <w:top w:val="none" w:sz="0" w:space="0" w:color="auto"/>
            <w:left w:val="none" w:sz="0" w:space="0" w:color="auto"/>
            <w:bottom w:val="none" w:sz="0" w:space="0" w:color="auto"/>
            <w:right w:val="none" w:sz="0" w:space="0" w:color="auto"/>
          </w:divBdr>
        </w:div>
        <w:div w:id="1165558024">
          <w:marLeft w:val="0"/>
          <w:marRight w:val="0"/>
          <w:marTop w:val="0"/>
          <w:marBottom w:val="0"/>
          <w:divBdr>
            <w:top w:val="none" w:sz="0" w:space="0" w:color="auto"/>
            <w:left w:val="none" w:sz="0" w:space="0" w:color="auto"/>
            <w:bottom w:val="none" w:sz="0" w:space="0" w:color="auto"/>
            <w:right w:val="none" w:sz="0" w:space="0" w:color="auto"/>
          </w:divBdr>
        </w:div>
        <w:div w:id="298609824">
          <w:marLeft w:val="0"/>
          <w:marRight w:val="0"/>
          <w:marTop w:val="0"/>
          <w:marBottom w:val="0"/>
          <w:divBdr>
            <w:top w:val="none" w:sz="0" w:space="0" w:color="auto"/>
            <w:left w:val="none" w:sz="0" w:space="0" w:color="auto"/>
            <w:bottom w:val="none" w:sz="0" w:space="0" w:color="auto"/>
            <w:right w:val="none" w:sz="0" w:space="0" w:color="auto"/>
          </w:divBdr>
        </w:div>
        <w:div w:id="1389495749">
          <w:marLeft w:val="0"/>
          <w:marRight w:val="0"/>
          <w:marTop w:val="0"/>
          <w:marBottom w:val="0"/>
          <w:divBdr>
            <w:top w:val="none" w:sz="0" w:space="0" w:color="auto"/>
            <w:left w:val="none" w:sz="0" w:space="0" w:color="auto"/>
            <w:bottom w:val="none" w:sz="0" w:space="0" w:color="auto"/>
            <w:right w:val="none" w:sz="0" w:space="0" w:color="auto"/>
          </w:divBdr>
        </w:div>
        <w:div w:id="1479805991">
          <w:marLeft w:val="0"/>
          <w:marRight w:val="0"/>
          <w:marTop w:val="0"/>
          <w:marBottom w:val="0"/>
          <w:divBdr>
            <w:top w:val="none" w:sz="0" w:space="0" w:color="auto"/>
            <w:left w:val="none" w:sz="0" w:space="0" w:color="auto"/>
            <w:bottom w:val="none" w:sz="0" w:space="0" w:color="auto"/>
            <w:right w:val="none" w:sz="0" w:space="0" w:color="auto"/>
          </w:divBdr>
        </w:div>
        <w:div w:id="1318923383">
          <w:marLeft w:val="0"/>
          <w:marRight w:val="0"/>
          <w:marTop w:val="0"/>
          <w:marBottom w:val="0"/>
          <w:divBdr>
            <w:top w:val="none" w:sz="0" w:space="0" w:color="auto"/>
            <w:left w:val="none" w:sz="0" w:space="0" w:color="auto"/>
            <w:bottom w:val="none" w:sz="0" w:space="0" w:color="auto"/>
            <w:right w:val="none" w:sz="0" w:space="0" w:color="auto"/>
          </w:divBdr>
        </w:div>
        <w:div w:id="1598174452">
          <w:marLeft w:val="0"/>
          <w:marRight w:val="0"/>
          <w:marTop w:val="0"/>
          <w:marBottom w:val="0"/>
          <w:divBdr>
            <w:top w:val="none" w:sz="0" w:space="0" w:color="auto"/>
            <w:left w:val="none" w:sz="0" w:space="0" w:color="auto"/>
            <w:bottom w:val="none" w:sz="0" w:space="0" w:color="auto"/>
            <w:right w:val="none" w:sz="0" w:space="0" w:color="auto"/>
          </w:divBdr>
        </w:div>
        <w:div w:id="2034262933">
          <w:marLeft w:val="0"/>
          <w:marRight w:val="0"/>
          <w:marTop w:val="0"/>
          <w:marBottom w:val="0"/>
          <w:divBdr>
            <w:top w:val="none" w:sz="0" w:space="0" w:color="auto"/>
            <w:left w:val="none" w:sz="0" w:space="0" w:color="auto"/>
            <w:bottom w:val="none" w:sz="0" w:space="0" w:color="auto"/>
            <w:right w:val="none" w:sz="0" w:space="0" w:color="auto"/>
          </w:divBdr>
        </w:div>
        <w:div w:id="1790737682">
          <w:marLeft w:val="0"/>
          <w:marRight w:val="0"/>
          <w:marTop w:val="0"/>
          <w:marBottom w:val="0"/>
          <w:divBdr>
            <w:top w:val="none" w:sz="0" w:space="0" w:color="auto"/>
            <w:left w:val="none" w:sz="0" w:space="0" w:color="auto"/>
            <w:bottom w:val="none" w:sz="0" w:space="0" w:color="auto"/>
            <w:right w:val="none" w:sz="0" w:space="0" w:color="auto"/>
          </w:divBdr>
        </w:div>
        <w:div w:id="1414739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lethoraBusiness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ora\My%20Documents\Plethora\FORMS\Buyer%20Forms\Buyer-Initial%20Forms\1001.2%20Non-Disclosure%20Non-Circumvent%20Agreement%20Rev%20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1939-4549-4643-A01E-B19C55884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1001.2 Non-Disclosure Non-Circumvent Agreement Rev 2012</Template>
  <TotalTime>17</TotalTime>
  <Pages>3</Pages>
  <Words>2129</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14237</CharactersWithSpaces>
  <SharedDoc>false</SharedDoc>
  <HLinks>
    <vt:vector size="6" baseType="variant">
      <vt:variant>
        <vt:i4>2293809</vt:i4>
      </vt:variant>
      <vt:variant>
        <vt:i4>0</vt:i4>
      </vt:variant>
      <vt:variant>
        <vt:i4>0</vt:i4>
      </vt:variant>
      <vt:variant>
        <vt:i4>5</vt:i4>
      </vt:variant>
      <vt:variant>
        <vt:lpwstr>http://www.plethorabusinesses.com/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Dora Lanza</dc:creator>
  <cp:lastModifiedBy>Christopher Arigan</cp:lastModifiedBy>
  <cp:revision>7</cp:revision>
  <cp:lastPrinted>2024-10-24T21:28:00Z</cp:lastPrinted>
  <dcterms:created xsi:type="dcterms:W3CDTF">2024-07-23T18:24:00Z</dcterms:created>
  <dcterms:modified xsi:type="dcterms:W3CDTF">2026-03-17T15:20:00Z</dcterms:modified>
</cp:coreProperties>
</file>